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5EB" w:rsidRDefault="00CF55EB" w:rsidP="00CF55EB">
      <w:pPr>
        <w:pStyle w:val="CRCoverPage"/>
        <w:tabs>
          <w:tab w:val="right" w:pos="9639"/>
        </w:tabs>
        <w:spacing w:after="0"/>
        <w:rPr>
          <w:b/>
          <w:i/>
          <w:noProof/>
          <w:sz w:val="28"/>
        </w:rPr>
      </w:pPr>
      <w:bookmarkStart w:id="0" w:name="_GoBack"/>
      <w:bookmarkEnd w:id="0"/>
      <w:r>
        <w:rPr>
          <w:b/>
          <w:noProof/>
          <w:sz w:val="24"/>
        </w:rPr>
        <w:t>3GPP TSG-RAN WG4 Meeting #92</w:t>
      </w:r>
      <w:r>
        <w:rPr>
          <w:b/>
          <w:i/>
          <w:noProof/>
          <w:sz w:val="28"/>
        </w:rPr>
        <w:tab/>
        <w:t>R4-190</w:t>
      </w:r>
      <w:r w:rsidR="00F152AD">
        <w:rPr>
          <w:b/>
          <w:i/>
          <w:noProof/>
          <w:sz w:val="28"/>
        </w:rPr>
        <w:t>9766</w:t>
      </w:r>
    </w:p>
    <w:p w:rsidR="00CF55EB" w:rsidRDefault="00CF55EB" w:rsidP="00CF55EB">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5EB" w:rsidTr="00CF55EB">
        <w:tc>
          <w:tcPr>
            <w:tcW w:w="9641" w:type="dxa"/>
            <w:gridSpan w:val="9"/>
            <w:tcBorders>
              <w:top w:val="single" w:sz="4" w:space="0" w:color="auto"/>
              <w:left w:val="single" w:sz="4" w:space="0" w:color="auto"/>
              <w:right w:val="single" w:sz="4" w:space="0" w:color="auto"/>
            </w:tcBorders>
          </w:tcPr>
          <w:p w:rsidR="00CF55EB" w:rsidRDefault="00CF55EB" w:rsidP="00CF55EB">
            <w:pPr>
              <w:pStyle w:val="CRCoverPage"/>
              <w:spacing w:after="0"/>
              <w:jc w:val="right"/>
              <w:rPr>
                <w:i/>
                <w:noProof/>
              </w:rPr>
            </w:pPr>
            <w:r>
              <w:rPr>
                <w:i/>
                <w:noProof/>
                <w:sz w:val="14"/>
              </w:rPr>
              <w:t>CR-Form-v11.4</w:t>
            </w:r>
          </w:p>
        </w:tc>
      </w:tr>
      <w:tr w:rsidR="00CF55EB" w:rsidTr="00CF55EB">
        <w:tc>
          <w:tcPr>
            <w:tcW w:w="9641" w:type="dxa"/>
            <w:gridSpan w:val="9"/>
            <w:tcBorders>
              <w:left w:val="single" w:sz="4" w:space="0" w:color="auto"/>
              <w:right w:val="single" w:sz="4" w:space="0" w:color="auto"/>
            </w:tcBorders>
          </w:tcPr>
          <w:p w:rsidR="00CF55EB" w:rsidRDefault="00CF55EB" w:rsidP="00CF55EB">
            <w:pPr>
              <w:pStyle w:val="CRCoverPage"/>
              <w:spacing w:after="0"/>
              <w:jc w:val="center"/>
              <w:rPr>
                <w:noProof/>
              </w:rPr>
            </w:pPr>
            <w:r>
              <w:rPr>
                <w:b/>
                <w:noProof/>
                <w:sz w:val="32"/>
              </w:rPr>
              <w:t>CHANGE REQUEST</w:t>
            </w:r>
          </w:p>
        </w:tc>
      </w:tr>
      <w:tr w:rsidR="00CF55EB" w:rsidTr="00CF55EB">
        <w:tc>
          <w:tcPr>
            <w:tcW w:w="9641" w:type="dxa"/>
            <w:gridSpan w:val="9"/>
            <w:tcBorders>
              <w:left w:val="single" w:sz="4" w:space="0" w:color="auto"/>
              <w:right w:val="single" w:sz="4" w:space="0" w:color="auto"/>
            </w:tcBorders>
          </w:tcPr>
          <w:p w:rsidR="00CF55EB" w:rsidRDefault="00CF55EB" w:rsidP="00CF55EB">
            <w:pPr>
              <w:pStyle w:val="CRCoverPage"/>
              <w:spacing w:after="0"/>
              <w:rPr>
                <w:noProof/>
                <w:sz w:val="8"/>
                <w:szCs w:val="8"/>
              </w:rPr>
            </w:pPr>
          </w:p>
        </w:tc>
      </w:tr>
      <w:tr w:rsidR="00CF55EB" w:rsidTr="00CF55EB">
        <w:tc>
          <w:tcPr>
            <w:tcW w:w="142" w:type="dxa"/>
            <w:tcBorders>
              <w:left w:val="single" w:sz="4" w:space="0" w:color="auto"/>
            </w:tcBorders>
          </w:tcPr>
          <w:p w:rsidR="00CF55EB" w:rsidRDefault="00CF55EB" w:rsidP="00CF55EB">
            <w:pPr>
              <w:pStyle w:val="CRCoverPage"/>
              <w:spacing w:after="0"/>
              <w:jc w:val="right"/>
              <w:rPr>
                <w:noProof/>
              </w:rPr>
            </w:pPr>
          </w:p>
        </w:tc>
        <w:tc>
          <w:tcPr>
            <w:tcW w:w="1559" w:type="dxa"/>
            <w:shd w:val="pct30" w:color="FFFF00" w:fill="auto"/>
          </w:tcPr>
          <w:p w:rsidR="00CF55EB" w:rsidRPr="00410371" w:rsidRDefault="00CF55EB" w:rsidP="00CF55EB">
            <w:pPr>
              <w:pStyle w:val="CRCoverPage"/>
              <w:spacing w:after="0"/>
              <w:jc w:val="right"/>
              <w:rPr>
                <w:b/>
                <w:noProof/>
                <w:sz w:val="28"/>
              </w:rPr>
            </w:pPr>
            <w:r>
              <w:rPr>
                <w:b/>
                <w:noProof/>
                <w:sz w:val="28"/>
              </w:rPr>
              <w:t>38.133</w:t>
            </w:r>
          </w:p>
        </w:tc>
        <w:tc>
          <w:tcPr>
            <w:tcW w:w="709" w:type="dxa"/>
          </w:tcPr>
          <w:p w:rsidR="00CF55EB" w:rsidRDefault="00CF55EB" w:rsidP="00CF55EB">
            <w:pPr>
              <w:pStyle w:val="CRCoverPage"/>
              <w:spacing w:after="0"/>
              <w:jc w:val="center"/>
              <w:rPr>
                <w:noProof/>
              </w:rPr>
            </w:pPr>
            <w:r>
              <w:rPr>
                <w:b/>
                <w:noProof/>
                <w:sz w:val="28"/>
              </w:rPr>
              <w:t>CR</w:t>
            </w:r>
          </w:p>
        </w:tc>
        <w:tc>
          <w:tcPr>
            <w:tcW w:w="1276" w:type="dxa"/>
            <w:shd w:val="pct30" w:color="FFFF00" w:fill="auto"/>
          </w:tcPr>
          <w:p w:rsidR="00CF55EB" w:rsidRPr="00410371" w:rsidRDefault="00CF55EB" w:rsidP="00CF55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CF55EB" w:rsidRDefault="00CF55EB" w:rsidP="00CF55EB">
            <w:pPr>
              <w:pStyle w:val="CRCoverPage"/>
              <w:tabs>
                <w:tab w:val="right" w:pos="625"/>
              </w:tabs>
              <w:spacing w:after="0"/>
              <w:jc w:val="center"/>
              <w:rPr>
                <w:noProof/>
              </w:rPr>
            </w:pPr>
            <w:r>
              <w:rPr>
                <w:b/>
                <w:bCs/>
                <w:noProof/>
                <w:sz w:val="28"/>
              </w:rPr>
              <w:t>rev</w:t>
            </w:r>
          </w:p>
        </w:tc>
        <w:tc>
          <w:tcPr>
            <w:tcW w:w="992" w:type="dxa"/>
            <w:shd w:val="pct30" w:color="FFFF00" w:fill="auto"/>
          </w:tcPr>
          <w:p w:rsidR="00CF55EB" w:rsidRPr="00410371" w:rsidRDefault="00CF55EB" w:rsidP="00CF55EB">
            <w:pPr>
              <w:pStyle w:val="CRCoverPage"/>
              <w:spacing w:after="0"/>
              <w:rPr>
                <w:b/>
                <w:noProof/>
              </w:rPr>
            </w:pPr>
          </w:p>
        </w:tc>
        <w:tc>
          <w:tcPr>
            <w:tcW w:w="2410" w:type="dxa"/>
          </w:tcPr>
          <w:p w:rsidR="00CF55EB" w:rsidRDefault="00CF55EB" w:rsidP="00CF5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55EB" w:rsidRPr="00410371" w:rsidRDefault="00CF55EB" w:rsidP="00CF55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CF55EB" w:rsidRDefault="00CF55EB" w:rsidP="00CF55EB">
            <w:pPr>
              <w:pStyle w:val="CRCoverPage"/>
              <w:spacing w:after="0"/>
              <w:rPr>
                <w:noProof/>
              </w:rPr>
            </w:pPr>
          </w:p>
        </w:tc>
      </w:tr>
      <w:tr w:rsidR="00CF55EB" w:rsidTr="00CF55EB">
        <w:tc>
          <w:tcPr>
            <w:tcW w:w="9641" w:type="dxa"/>
            <w:gridSpan w:val="9"/>
            <w:tcBorders>
              <w:left w:val="single" w:sz="4" w:space="0" w:color="auto"/>
              <w:right w:val="single" w:sz="4" w:space="0" w:color="auto"/>
            </w:tcBorders>
          </w:tcPr>
          <w:p w:rsidR="00CF55EB" w:rsidRDefault="00CF55EB" w:rsidP="00CF55EB">
            <w:pPr>
              <w:pStyle w:val="CRCoverPage"/>
              <w:spacing w:after="0"/>
              <w:rPr>
                <w:noProof/>
              </w:rPr>
            </w:pPr>
          </w:p>
        </w:tc>
      </w:tr>
      <w:tr w:rsidR="00CF55EB" w:rsidTr="00CF55EB">
        <w:tc>
          <w:tcPr>
            <w:tcW w:w="9641" w:type="dxa"/>
            <w:gridSpan w:val="9"/>
            <w:tcBorders>
              <w:top w:val="single" w:sz="4" w:space="0" w:color="auto"/>
            </w:tcBorders>
          </w:tcPr>
          <w:p w:rsidR="00CF55EB" w:rsidRPr="00F25D98" w:rsidRDefault="00CF55EB" w:rsidP="00CF55E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55EB" w:rsidTr="00CF55EB">
        <w:tc>
          <w:tcPr>
            <w:tcW w:w="9641" w:type="dxa"/>
            <w:gridSpan w:val="9"/>
          </w:tcPr>
          <w:p w:rsidR="00CF55EB" w:rsidRDefault="00CF55EB" w:rsidP="00CF55EB">
            <w:pPr>
              <w:pStyle w:val="CRCoverPage"/>
              <w:spacing w:after="0"/>
              <w:rPr>
                <w:noProof/>
                <w:sz w:val="8"/>
                <w:szCs w:val="8"/>
              </w:rPr>
            </w:pPr>
          </w:p>
        </w:tc>
      </w:tr>
    </w:tbl>
    <w:p w:rsidR="00CF55EB" w:rsidRDefault="00CF55EB" w:rsidP="00CF55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5EB" w:rsidTr="00CF55EB">
        <w:tc>
          <w:tcPr>
            <w:tcW w:w="2835" w:type="dxa"/>
          </w:tcPr>
          <w:p w:rsidR="00CF55EB" w:rsidRDefault="00CF55EB" w:rsidP="00CF55EB">
            <w:pPr>
              <w:pStyle w:val="CRCoverPage"/>
              <w:tabs>
                <w:tab w:val="right" w:pos="2751"/>
              </w:tabs>
              <w:spacing w:after="0"/>
              <w:rPr>
                <w:b/>
                <w:i/>
                <w:noProof/>
              </w:rPr>
            </w:pPr>
            <w:r>
              <w:rPr>
                <w:b/>
                <w:i/>
                <w:noProof/>
              </w:rPr>
              <w:t>Proposed change affects:</w:t>
            </w:r>
          </w:p>
        </w:tc>
        <w:tc>
          <w:tcPr>
            <w:tcW w:w="1418" w:type="dxa"/>
          </w:tcPr>
          <w:p w:rsidR="00CF55EB" w:rsidRDefault="00CF55EB" w:rsidP="00CF5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5EB" w:rsidRDefault="00CF55EB" w:rsidP="00CF55EB">
            <w:pPr>
              <w:pStyle w:val="CRCoverPage"/>
              <w:spacing w:after="0"/>
              <w:jc w:val="center"/>
              <w:rPr>
                <w:b/>
                <w:caps/>
                <w:noProof/>
              </w:rPr>
            </w:pPr>
          </w:p>
        </w:tc>
        <w:tc>
          <w:tcPr>
            <w:tcW w:w="709" w:type="dxa"/>
            <w:tcBorders>
              <w:left w:val="single" w:sz="4" w:space="0" w:color="auto"/>
            </w:tcBorders>
          </w:tcPr>
          <w:p w:rsidR="00CF55EB" w:rsidRDefault="00CF55EB" w:rsidP="00CF5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5EB" w:rsidRDefault="00CF55EB" w:rsidP="00CF55EB">
            <w:pPr>
              <w:pStyle w:val="CRCoverPage"/>
              <w:spacing w:after="0"/>
              <w:jc w:val="center"/>
              <w:rPr>
                <w:b/>
                <w:caps/>
                <w:noProof/>
              </w:rPr>
            </w:pPr>
          </w:p>
        </w:tc>
        <w:tc>
          <w:tcPr>
            <w:tcW w:w="2126" w:type="dxa"/>
          </w:tcPr>
          <w:p w:rsidR="00CF55EB" w:rsidRDefault="00CF55EB" w:rsidP="00CF5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5EB" w:rsidRDefault="00CF55EB" w:rsidP="00CF55EB">
            <w:pPr>
              <w:pStyle w:val="CRCoverPage"/>
              <w:spacing w:after="0"/>
              <w:jc w:val="center"/>
              <w:rPr>
                <w:b/>
                <w:caps/>
                <w:noProof/>
              </w:rPr>
            </w:pPr>
          </w:p>
        </w:tc>
        <w:tc>
          <w:tcPr>
            <w:tcW w:w="1418" w:type="dxa"/>
            <w:tcBorders>
              <w:left w:val="nil"/>
            </w:tcBorders>
          </w:tcPr>
          <w:p w:rsidR="00CF55EB" w:rsidRDefault="00CF55EB" w:rsidP="00CF5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5EB" w:rsidRDefault="00CF55EB" w:rsidP="00CF55EB">
            <w:pPr>
              <w:pStyle w:val="CRCoverPage"/>
              <w:spacing w:after="0"/>
              <w:jc w:val="center"/>
              <w:rPr>
                <w:b/>
                <w:bCs/>
                <w:caps/>
                <w:noProof/>
              </w:rPr>
            </w:pPr>
          </w:p>
        </w:tc>
      </w:tr>
    </w:tbl>
    <w:p w:rsidR="00CF55EB" w:rsidRDefault="00CF55EB" w:rsidP="00CF55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5EB" w:rsidTr="00CF55EB">
        <w:tc>
          <w:tcPr>
            <w:tcW w:w="9640" w:type="dxa"/>
            <w:gridSpan w:val="11"/>
          </w:tcPr>
          <w:p w:rsidR="00CF55EB" w:rsidRDefault="00CF55EB" w:rsidP="00CF55EB">
            <w:pPr>
              <w:pStyle w:val="CRCoverPage"/>
              <w:spacing w:after="0"/>
              <w:rPr>
                <w:noProof/>
                <w:sz w:val="8"/>
                <w:szCs w:val="8"/>
              </w:rPr>
            </w:pPr>
          </w:p>
        </w:tc>
      </w:tr>
      <w:tr w:rsidR="00CF55EB" w:rsidTr="00CF55EB">
        <w:tc>
          <w:tcPr>
            <w:tcW w:w="1843" w:type="dxa"/>
            <w:tcBorders>
              <w:top w:val="single" w:sz="4" w:space="0" w:color="auto"/>
              <w:left w:val="single" w:sz="4" w:space="0" w:color="auto"/>
            </w:tcBorders>
          </w:tcPr>
          <w:p w:rsidR="00CF55EB" w:rsidRDefault="00CF55EB" w:rsidP="00CF5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5EB" w:rsidRDefault="00CF55EB" w:rsidP="00CF55EB">
            <w:pPr>
              <w:pStyle w:val="CRCoverPage"/>
              <w:spacing w:after="0"/>
              <w:ind w:left="100"/>
              <w:rPr>
                <w:noProof/>
              </w:rPr>
            </w:pPr>
            <w:r>
              <w:t>Draft CR for L1-RSRP performance test case in EN-DC FR2 (Section A.5.7.4)</w:t>
            </w:r>
          </w:p>
        </w:tc>
      </w:tr>
      <w:tr w:rsidR="00CF55EB" w:rsidTr="00CF55EB">
        <w:tc>
          <w:tcPr>
            <w:tcW w:w="1843" w:type="dxa"/>
            <w:tcBorders>
              <w:left w:val="single" w:sz="4" w:space="0" w:color="auto"/>
            </w:tcBorders>
          </w:tcPr>
          <w:p w:rsidR="00CF55EB" w:rsidRDefault="00CF55EB" w:rsidP="00CF55EB">
            <w:pPr>
              <w:pStyle w:val="CRCoverPage"/>
              <w:spacing w:after="0"/>
              <w:rPr>
                <w:b/>
                <w:i/>
                <w:noProof/>
                <w:sz w:val="8"/>
                <w:szCs w:val="8"/>
              </w:rPr>
            </w:pPr>
          </w:p>
        </w:tc>
        <w:tc>
          <w:tcPr>
            <w:tcW w:w="7797" w:type="dxa"/>
            <w:gridSpan w:val="10"/>
            <w:tcBorders>
              <w:right w:val="single" w:sz="4" w:space="0" w:color="auto"/>
            </w:tcBorders>
          </w:tcPr>
          <w:p w:rsidR="00CF55EB" w:rsidRDefault="00CF55EB" w:rsidP="00CF55EB">
            <w:pPr>
              <w:pStyle w:val="CRCoverPage"/>
              <w:spacing w:after="0"/>
              <w:rPr>
                <w:noProof/>
                <w:sz w:val="8"/>
                <w:szCs w:val="8"/>
              </w:rPr>
            </w:pPr>
          </w:p>
        </w:tc>
      </w:tr>
      <w:tr w:rsidR="00CF55EB" w:rsidTr="00CF55EB">
        <w:tc>
          <w:tcPr>
            <w:tcW w:w="1843" w:type="dxa"/>
            <w:tcBorders>
              <w:left w:val="single" w:sz="4" w:space="0" w:color="auto"/>
            </w:tcBorders>
          </w:tcPr>
          <w:p w:rsidR="00CF55EB" w:rsidRDefault="00CF55EB" w:rsidP="00CF55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5EB" w:rsidRDefault="00CF55EB" w:rsidP="00CF55EB">
            <w:pPr>
              <w:pStyle w:val="CRCoverPage"/>
              <w:spacing w:after="0"/>
              <w:ind w:left="100"/>
              <w:rPr>
                <w:noProof/>
              </w:rPr>
            </w:pPr>
            <w:r>
              <w:rPr>
                <w:noProof/>
              </w:rPr>
              <w:t>Qualcomm Incorporated</w:t>
            </w:r>
          </w:p>
        </w:tc>
      </w:tr>
      <w:tr w:rsidR="00CF55EB" w:rsidTr="00CF55EB">
        <w:tc>
          <w:tcPr>
            <w:tcW w:w="1843" w:type="dxa"/>
            <w:tcBorders>
              <w:left w:val="single" w:sz="4" w:space="0" w:color="auto"/>
            </w:tcBorders>
          </w:tcPr>
          <w:p w:rsidR="00CF55EB" w:rsidRDefault="00CF55EB" w:rsidP="00CF55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5EB" w:rsidRDefault="00CF55EB" w:rsidP="00CF55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CF55EB" w:rsidTr="00CF55EB">
        <w:tc>
          <w:tcPr>
            <w:tcW w:w="1843" w:type="dxa"/>
            <w:tcBorders>
              <w:left w:val="single" w:sz="4" w:space="0" w:color="auto"/>
            </w:tcBorders>
          </w:tcPr>
          <w:p w:rsidR="00CF55EB" w:rsidRDefault="00CF55EB" w:rsidP="00CF55EB">
            <w:pPr>
              <w:pStyle w:val="CRCoverPage"/>
              <w:spacing w:after="0"/>
              <w:rPr>
                <w:b/>
                <w:i/>
                <w:noProof/>
                <w:sz w:val="8"/>
                <w:szCs w:val="8"/>
              </w:rPr>
            </w:pPr>
          </w:p>
        </w:tc>
        <w:tc>
          <w:tcPr>
            <w:tcW w:w="7797" w:type="dxa"/>
            <w:gridSpan w:val="10"/>
            <w:tcBorders>
              <w:right w:val="single" w:sz="4" w:space="0" w:color="auto"/>
            </w:tcBorders>
          </w:tcPr>
          <w:p w:rsidR="00CF55EB" w:rsidRDefault="00CF55EB" w:rsidP="00CF55EB">
            <w:pPr>
              <w:pStyle w:val="CRCoverPage"/>
              <w:spacing w:after="0"/>
              <w:rPr>
                <w:noProof/>
                <w:sz w:val="8"/>
                <w:szCs w:val="8"/>
              </w:rPr>
            </w:pPr>
          </w:p>
        </w:tc>
      </w:tr>
      <w:tr w:rsidR="00CF55EB" w:rsidTr="00CF55EB">
        <w:tc>
          <w:tcPr>
            <w:tcW w:w="1843" w:type="dxa"/>
            <w:tcBorders>
              <w:left w:val="single" w:sz="4" w:space="0" w:color="auto"/>
            </w:tcBorders>
          </w:tcPr>
          <w:p w:rsidR="00CF55EB" w:rsidRDefault="00CF55EB" w:rsidP="00CF55EB">
            <w:pPr>
              <w:pStyle w:val="CRCoverPage"/>
              <w:tabs>
                <w:tab w:val="right" w:pos="1759"/>
              </w:tabs>
              <w:spacing w:after="0"/>
              <w:rPr>
                <w:b/>
                <w:i/>
                <w:noProof/>
              </w:rPr>
            </w:pPr>
            <w:r>
              <w:rPr>
                <w:b/>
                <w:i/>
                <w:noProof/>
              </w:rPr>
              <w:t>Work item code:</w:t>
            </w:r>
          </w:p>
        </w:tc>
        <w:tc>
          <w:tcPr>
            <w:tcW w:w="3686" w:type="dxa"/>
            <w:gridSpan w:val="5"/>
            <w:shd w:val="pct30" w:color="FFFF00" w:fill="auto"/>
          </w:tcPr>
          <w:p w:rsidR="00CF55EB" w:rsidRDefault="00CF55EB" w:rsidP="00CF55EB">
            <w:pPr>
              <w:pStyle w:val="CRCoverPage"/>
              <w:spacing w:after="0"/>
              <w:ind w:left="100"/>
              <w:rPr>
                <w:noProof/>
              </w:rPr>
            </w:pPr>
            <w:r>
              <w:rPr>
                <w:noProof/>
              </w:rPr>
              <w:t>NR_newRAT-Perf</w:t>
            </w:r>
          </w:p>
        </w:tc>
        <w:tc>
          <w:tcPr>
            <w:tcW w:w="567" w:type="dxa"/>
            <w:tcBorders>
              <w:left w:val="nil"/>
            </w:tcBorders>
          </w:tcPr>
          <w:p w:rsidR="00CF55EB" w:rsidRDefault="00CF55EB" w:rsidP="00CF55EB">
            <w:pPr>
              <w:pStyle w:val="CRCoverPage"/>
              <w:spacing w:after="0"/>
              <w:ind w:right="100"/>
              <w:rPr>
                <w:noProof/>
              </w:rPr>
            </w:pPr>
          </w:p>
        </w:tc>
        <w:tc>
          <w:tcPr>
            <w:tcW w:w="1417" w:type="dxa"/>
            <w:gridSpan w:val="3"/>
            <w:tcBorders>
              <w:left w:val="nil"/>
            </w:tcBorders>
          </w:tcPr>
          <w:p w:rsidR="00CF55EB" w:rsidRDefault="00CF55EB" w:rsidP="00CF55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5EB" w:rsidRDefault="00CF55EB" w:rsidP="00CF55EB">
            <w:pPr>
              <w:pStyle w:val="CRCoverPage"/>
              <w:spacing w:after="0"/>
              <w:ind w:left="100"/>
              <w:rPr>
                <w:noProof/>
              </w:rPr>
            </w:pPr>
            <w:r>
              <w:rPr>
                <w:noProof/>
              </w:rPr>
              <w:t>2019-08-14</w:t>
            </w:r>
          </w:p>
        </w:tc>
      </w:tr>
      <w:tr w:rsidR="00CF55EB" w:rsidTr="00CF55EB">
        <w:tc>
          <w:tcPr>
            <w:tcW w:w="1843" w:type="dxa"/>
            <w:tcBorders>
              <w:left w:val="single" w:sz="4" w:space="0" w:color="auto"/>
            </w:tcBorders>
          </w:tcPr>
          <w:p w:rsidR="00CF55EB" w:rsidRDefault="00CF55EB" w:rsidP="00CF55EB">
            <w:pPr>
              <w:pStyle w:val="CRCoverPage"/>
              <w:spacing w:after="0"/>
              <w:rPr>
                <w:b/>
                <w:i/>
                <w:noProof/>
                <w:sz w:val="8"/>
                <w:szCs w:val="8"/>
              </w:rPr>
            </w:pPr>
          </w:p>
        </w:tc>
        <w:tc>
          <w:tcPr>
            <w:tcW w:w="1986" w:type="dxa"/>
            <w:gridSpan w:val="4"/>
          </w:tcPr>
          <w:p w:rsidR="00CF55EB" w:rsidRDefault="00CF55EB" w:rsidP="00CF55EB">
            <w:pPr>
              <w:pStyle w:val="CRCoverPage"/>
              <w:spacing w:after="0"/>
              <w:rPr>
                <w:noProof/>
                <w:sz w:val="8"/>
                <w:szCs w:val="8"/>
              </w:rPr>
            </w:pPr>
          </w:p>
        </w:tc>
        <w:tc>
          <w:tcPr>
            <w:tcW w:w="2267" w:type="dxa"/>
            <w:gridSpan w:val="2"/>
          </w:tcPr>
          <w:p w:rsidR="00CF55EB" w:rsidRDefault="00CF55EB" w:rsidP="00CF55EB">
            <w:pPr>
              <w:pStyle w:val="CRCoverPage"/>
              <w:spacing w:after="0"/>
              <w:rPr>
                <w:noProof/>
                <w:sz w:val="8"/>
                <w:szCs w:val="8"/>
              </w:rPr>
            </w:pPr>
          </w:p>
        </w:tc>
        <w:tc>
          <w:tcPr>
            <w:tcW w:w="1417" w:type="dxa"/>
            <w:gridSpan w:val="3"/>
          </w:tcPr>
          <w:p w:rsidR="00CF55EB" w:rsidRDefault="00CF55EB" w:rsidP="00CF55EB">
            <w:pPr>
              <w:pStyle w:val="CRCoverPage"/>
              <w:spacing w:after="0"/>
              <w:rPr>
                <w:noProof/>
                <w:sz w:val="8"/>
                <w:szCs w:val="8"/>
              </w:rPr>
            </w:pPr>
          </w:p>
        </w:tc>
        <w:tc>
          <w:tcPr>
            <w:tcW w:w="2127" w:type="dxa"/>
            <w:tcBorders>
              <w:right w:val="single" w:sz="4" w:space="0" w:color="auto"/>
            </w:tcBorders>
          </w:tcPr>
          <w:p w:rsidR="00CF55EB" w:rsidRDefault="00CF55EB" w:rsidP="00CF55EB">
            <w:pPr>
              <w:pStyle w:val="CRCoverPage"/>
              <w:spacing w:after="0"/>
              <w:rPr>
                <w:noProof/>
                <w:sz w:val="8"/>
                <w:szCs w:val="8"/>
              </w:rPr>
            </w:pPr>
          </w:p>
        </w:tc>
      </w:tr>
      <w:tr w:rsidR="00CF55EB" w:rsidTr="00CF55EB">
        <w:trPr>
          <w:cantSplit/>
        </w:trPr>
        <w:tc>
          <w:tcPr>
            <w:tcW w:w="1843" w:type="dxa"/>
            <w:tcBorders>
              <w:left w:val="single" w:sz="4" w:space="0" w:color="auto"/>
            </w:tcBorders>
          </w:tcPr>
          <w:p w:rsidR="00CF55EB" w:rsidRDefault="00CF55EB" w:rsidP="00CF55EB">
            <w:pPr>
              <w:pStyle w:val="CRCoverPage"/>
              <w:tabs>
                <w:tab w:val="right" w:pos="1759"/>
              </w:tabs>
              <w:spacing w:after="0"/>
              <w:rPr>
                <w:b/>
                <w:i/>
                <w:noProof/>
              </w:rPr>
            </w:pPr>
            <w:r>
              <w:rPr>
                <w:b/>
                <w:i/>
                <w:noProof/>
              </w:rPr>
              <w:t>Category:</w:t>
            </w:r>
          </w:p>
        </w:tc>
        <w:tc>
          <w:tcPr>
            <w:tcW w:w="851" w:type="dxa"/>
            <w:shd w:val="pct30" w:color="FFFF00" w:fill="auto"/>
          </w:tcPr>
          <w:p w:rsidR="00CF55EB" w:rsidRDefault="00CF55EB" w:rsidP="00CF55EB">
            <w:pPr>
              <w:pStyle w:val="CRCoverPage"/>
              <w:spacing w:after="0"/>
              <w:ind w:left="100" w:right="-609"/>
              <w:rPr>
                <w:b/>
                <w:noProof/>
              </w:rPr>
            </w:pPr>
            <w:r>
              <w:rPr>
                <w:b/>
                <w:noProof/>
              </w:rPr>
              <w:t>F</w:t>
            </w:r>
          </w:p>
        </w:tc>
        <w:tc>
          <w:tcPr>
            <w:tcW w:w="3402" w:type="dxa"/>
            <w:gridSpan w:val="5"/>
            <w:tcBorders>
              <w:left w:val="nil"/>
            </w:tcBorders>
          </w:tcPr>
          <w:p w:rsidR="00CF55EB" w:rsidRDefault="00CF55EB" w:rsidP="00CF55EB">
            <w:pPr>
              <w:pStyle w:val="CRCoverPage"/>
              <w:spacing w:after="0"/>
              <w:rPr>
                <w:noProof/>
              </w:rPr>
            </w:pPr>
          </w:p>
        </w:tc>
        <w:tc>
          <w:tcPr>
            <w:tcW w:w="1417" w:type="dxa"/>
            <w:gridSpan w:val="3"/>
            <w:tcBorders>
              <w:left w:val="nil"/>
            </w:tcBorders>
          </w:tcPr>
          <w:p w:rsidR="00CF55EB" w:rsidRDefault="00CF55EB" w:rsidP="00CF55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5EB" w:rsidRDefault="00CF55EB" w:rsidP="00CF55EB">
            <w:pPr>
              <w:pStyle w:val="CRCoverPage"/>
              <w:spacing w:after="0"/>
              <w:ind w:left="100"/>
              <w:rPr>
                <w:noProof/>
              </w:rPr>
            </w:pPr>
            <w:r>
              <w:rPr>
                <w:noProof/>
              </w:rPr>
              <w:t>Rel-15</w:t>
            </w:r>
          </w:p>
        </w:tc>
      </w:tr>
      <w:tr w:rsidR="00CF55EB" w:rsidTr="00CF55EB">
        <w:tc>
          <w:tcPr>
            <w:tcW w:w="1843" w:type="dxa"/>
            <w:tcBorders>
              <w:left w:val="single" w:sz="4" w:space="0" w:color="auto"/>
              <w:bottom w:val="single" w:sz="4" w:space="0" w:color="auto"/>
            </w:tcBorders>
          </w:tcPr>
          <w:p w:rsidR="00CF55EB" w:rsidRDefault="00CF55EB" w:rsidP="00CF55EB">
            <w:pPr>
              <w:pStyle w:val="CRCoverPage"/>
              <w:spacing w:after="0"/>
              <w:rPr>
                <w:b/>
                <w:i/>
                <w:noProof/>
              </w:rPr>
            </w:pPr>
          </w:p>
        </w:tc>
        <w:tc>
          <w:tcPr>
            <w:tcW w:w="4677" w:type="dxa"/>
            <w:gridSpan w:val="8"/>
            <w:tcBorders>
              <w:bottom w:val="single" w:sz="4" w:space="0" w:color="auto"/>
            </w:tcBorders>
          </w:tcPr>
          <w:p w:rsidR="00CF55EB" w:rsidRDefault="00CF55EB" w:rsidP="00CF55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5EB" w:rsidRDefault="00CF55EB" w:rsidP="00CF55E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5EB" w:rsidRPr="007C2097" w:rsidRDefault="00CF55EB" w:rsidP="00CF55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55EB" w:rsidTr="00CF55EB">
        <w:tc>
          <w:tcPr>
            <w:tcW w:w="1843" w:type="dxa"/>
          </w:tcPr>
          <w:p w:rsidR="00CF55EB" w:rsidRDefault="00CF55EB" w:rsidP="00CF55EB">
            <w:pPr>
              <w:pStyle w:val="CRCoverPage"/>
              <w:spacing w:after="0"/>
              <w:rPr>
                <w:b/>
                <w:i/>
                <w:noProof/>
                <w:sz w:val="8"/>
                <w:szCs w:val="8"/>
              </w:rPr>
            </w:pPr>
          </w:p>
        </w:tc>
        <w:tc>
          <w:tcPr>
            <w:tcW w:w="7797" w:type="dxa"/>
            <w:gridSpan w:val="10"/>
          </w:tcPr>
          <w:p w:rsidR="00CF55EB" w:rsidRDefault="00CF55EB" w:rsidP="00CF55EB">
            <w:pPr>
              <w:pStyle w:val="CRCoverPage"/>
              <w:spacing w:after="0"/>
              <w:rPr>
                <w:noProof/>
                <w:sz w:val="8"/>
                <w:szCs w:val="8"/>
              </w:rPr>
            </w:pPr>
          </w:p>
        </w:tc>
      </w:tr>
      <w:tr w:rsidR="00CF55EB" w:rsidTr="00CF55EB">
        <w:tc>
          <w:tcPr>
            <w:tcW w:w="2694" w:type="dxa"/>
            <w:gridSpan w:val="2"/>
            <w:tcBorders>
              <w:top w:val="single" w:sz="4" w:space="0" w:color="auto"/>
              <w:left w:val="single" w:sz="4" w:space="0" w:color="auto"/>
            </w:tcBorders>
          </w:tcPr>
          <w:p w:rsidR="00CF55EB" w:rsidRDefault="00CF55EB" w:rsidP="00CF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55EB" w:rsidRDefault="00CF55EB" w:rsidP="00CF55EB">
            <w:pPr>
              <w:pStyle w:val="CRCoverPage"/>
              <w:numPr>
                <w:ilvl w:val="0"/>
                <w:numId w:val="1"/>
              </w:numPr>
              <w:spacing w:after="0"/>
              <w:rPr>
                <w:noProof/>
              </w:rPr>
            </w:pPr>
            <w:r>
              <w:rPr>
                <w:noProof/>
              </w:rPr>
              <w:t>Editorial corrections</w:t>
            </w:r>
          </w:p>
          <w:p w:rsidR="00CF55EB" w:rsidRDefault="00CF55EB" w:rsidP="00CF55EB">
            <w:pPr>
              <w:pStyle w:val="CRCoverPage"/>
              <w:numPr>
                <w:ilvl w:val="0"/>
                <w:numId w:val="1"/>
              </w:numPr>
              <w:spacing w:after="0"/>
              <w:rPr>
                <w:noProof/>
              </w:rPr>
            </w:pPr>
            <w:r>
              <w:rPr>
                <w:noProof/>
              </w:rPr>
              <w:t>Requirement statement in SSB based RSRP was incorrect</w:t>
            </w:r>
          </w:p>
          <w:p w:rsidR="00CF55EB" w:rsidRDefault="00EC27E1" w:rsidP="00CF55EB">
            <w:pPr>
              <w:pStyle w:val="CRCoverPage"/>
              <w:numPr>
                <w:ilvl w:val="0"/>
                <w:numId w:val="1"/>
              </w:numPr>
              <w:spacing w:after="0"/>
              <w:rPr>
                <w:noProof/>
              </w:rPr>
            </w:pPr>
            <w:r>
              <w:rPr>
                <w:noProof/>
              </w:rPr>
              <w:t>Removed TBD’s in OTA params</w:t>
            </w: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sz w:val="8"/>
                <w:szCs w:val="8"/>
              </w:rPr>
            </w:pPr>
          </w:p>
        </w:tc>
        <w:tc>
          <w:tcPr>
            <w:tcW w:w="6946" w:type="dxa"/>
            <w:gridSpan w:val="9"/>
            <w:tcBorders>
              <w:right w:val="single" w:sz="4" w:space="0" w:color="auto"/>
            </w:tcBorders>
          </w:tcPr>
          <w:p w:rsidR="00CF55EB" w:rsidRDefault="00CF55EB" w:rsidP="00CF55EB">
            <w:pPr>
              <w:pStyle w:val="CRCoverPage"/>
              <w:spacing w:after="0"/>
              <w:rPr>
                <w:noProof/>
                <w:sz w:val="8"/>
                <w:szCs w:val="8"/>
              </w:rPr>
            </w:pPr>
          </w:p>
        </w:tc>
      </w:tr>
      <w:tr w:rsidR="00CF55EB" w:rsidTr="00CF55EB">
        <w:tc>
          <w:tcPr>
            <w:tcW w:w="2694" w:type="dxa"/>
            <w:gridSpan w:val="2"/>
            <w:tcBorders>
              <w:left w:val="single" w:sz="4" w:space="0" w:color="auto"/>
            </w:tcBorders>
          </w:tcPr>
          <w:p w:rsidR="00CF55EB" w:rsidRDefault="00CF55EB" w:rsidP="00CF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55EB" w:rsidRDefault="00CF55EB" w:rsidP="00CF55EB">
            <w:pPr>
              <w:pStyle w:val="CRCoverPage"/>
              <w:numPr>
                <w:ilvl w:val="0"/>
                <w:numId w:val="2"/>
              </w:numPr>
              <w:spacing w:after="0"/>
              <w:rPr>
                <w:noProof/>
              </w:rPr>
            </w:pPr>
            <w:r>
              <w:rPr>
                <w:noProof/>
              </w:rPr>
              <w:t>Editorial corrections</w:t>
            </w:r>
          </w:p>
          <w:p w:rsidR="00CF55EB" w:rsidRDefault="00CF55EB" w:rsidP="00CF55EB">
            <w:pPr>
              <w:pStyle w:val="CRCoverPage"/>
              <w:numPr>
                <w:ilvl w:val="0"/>
                <w:numId w:val="2"/>
              </w:numPr>
              <w:spacing w:after="0"/>
              <w:rPr>
                <w:noProof/>
              </w:rPr>
            </w:pPr>
            <w:r>
              <w:rPr>
                <w:noProof/>
              </w:rPr>
              <w:t>Requirement statement in SSB based RSRP corrected</w:t>
            </w:r>
          </w:p>
          <w:p w:rsidR="00CF55EB" w:rsidRDefault="00EC27E1" w:rsidP="00CF55EB">
            <w:pPr>
              <w:pStyle w:val="CRCoverPage"/>
              <w:numPr>
                <w:ilvl w:val="0"/>
                <w:numId w:val="2"/>
              </w:numPr>
              <w:spacing w:after="0"/>
              <w:rPr>
                <w:noProof/>
              </w:rPr>
            </w:pPr>
            <w:r>
              <w:rPr>
                <w:noProof/>
              </w:rPr>
              <w:t>Removed TBD’s in OTA params</w:t>
            </w: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sz w:val="8"/>
                <w:szCs w:val="8"/>
              </w:rPr>
            </w:pPr>
          </w:p>
        </w:tc>
        <w:tc>
          <w:tcPr>
            <w:tcW w:w="6946" w:type="dxa"/>
            <w:gridSpan w:val="9"/>
            <w:tcBorders>
              <w:right w:val="single" w:sz="4" w:space="0" w:color="auto"/>
            </w:tcBorders>
          </w:tcPr>
          <w:p w:rsidR="00CF55EB" w:rsidRDefault="00CF55EB" w:rsidP="00CF55EB">
            <w:pPr>
              <w:pStyle w:val="CRCoverPage"/>
              <w:spacing w:after="0"/>
              <w:rPr>
                <w:noProof/>
                <w:sz w:val="8"/>
                <w:szCs w:val="8"/>
              </w:rPr>
            </w:pPr>
          </w:p>
        </w:tc>
      </w:tr>
      <w:tr w:rsidR="00CF55EB" w:rsidTr="00CF55EB">
        <w:tc>
          <w:tcPr>
            <w:tcW w:w="2694" w:type="dxa"/>
            <w:gridSpan w:val="2"/>
            <w:tcBorders>
              <w:left w:val="single" w:sz="4" w:space="0" w:color="auto"/>
              <w:bottom w:val="single" w:sz="4" w:space="0" w:color="auto"/>
            </w:tcBorders>
          </w:tcPr>
          <w:p w:rsidR="00CF55EB" w:rsidRDefault="00CF55EB" w:rsidP="00CF5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5EB" w:rsidRDefault="00CF55EB" w:rsidP="00CF55EB">
            <w:pPr>
              <w:pStyle w:val="CRCoverPage"/>
              <w:spacing w:after="0"/>
              <w:ind w:left="100"/>
              <w:rPr>
                <w:noProof/>
              </w:rPr>
            </w:pPr>
            <w:r>
              <w:rPr>
                <w:noProof/>
              </w:rPr>
              <w:t xml:space="preserve">Test confgurrations for </w:t>
            </w:r>
            <w:r w:rsidR="00EC27E1">
              <w:rPr>
                <w:noProof/>
              </w:rPr>
              <w:t>L1</w:t>
            </w:r>
            <w:r>
              <w:rPr>
                <w:noProof/>
              </w:rPr>
              <w:t>-RSRP performance test cases will be incorrect</w:t>
            </w:r>
          </w:p>
        </w:tc>
      </w:tr>
      <w:tr w:rsidR="00CF55EB" w:rsidTr="00CF55EB">
        <w:tc>
          <w:tcPr>
            <w:tcW w:w="2694" w:type="dxa"/>
            <w:gridSpan w:val="2"/>
          </w:tcPr>
          <w:p w:rsidR="00CF55EB" w:rsidRDefault="00CF55EB" w:rsidP="00CF55EB">
            <w:pPr>
              <w:pStyle w:val="CRCoverPage"/>
              <w:spacing w:after="0"/>
              <w:rPr>
                <w:b/>
                <w:i/>
                <w:noProof/>
                <w:sz w:val="8"/>
                <w:szCs w:val="8"/>
              </w:rPr>
            </w:pPr>
          </w:p>
        </w:tc>
        <w:tc>
          <w:tcPr>
            <w:tcW w:w="6946" w:type="dxa"/>
            <w:gridSpan w:val="9"/>
          </w:tcPr>
          <w:p w:rsidR="00CF55EB" w:rsidRDefault="00CF55EB" w:rsidP="00CF55EB">
            <w:pPr>
              <w:pStyle w:val="CRCoverPage"/>
              <w:spacing w:after="0"/>
              <w:rPr>
                <w:noProof/>
                <w:sz w:val="8"/>
                <w:szCs w:val="8"/>
              </w:rPr>
            </w:pPr>
          </w:p>
        </w:tc>
      </w:tr>
      <w:tr w:rsidR="00CF55EB" w:rsidTr="00CF55EB">
        <w:tc>
          <w:tcPr>
            <w:tcW w:w="2694" w:type="dxa"/>
            <w:gridSpan w:val="2"/>
            <w:tcBorders>
              <w:top w:val="single" w:sz="4" w:space="0" w:color="auto"/>
              <w:left w:val="single" w:sz="4" w:space="0" w:color="auto"/>
            </w:tcBorders>
          </w:tcPr>
          <w:p w:rsidR="00CF55EB" w:rsidRDefault="00CF55EB" w:rsidP="00CF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5EB" w:rsidRDefault="00CF55EB" w:rsidP="00CF55EB">
            <w:pPr>
              <w:pStyle w:val="CRCoverPage"/>
              <w:spacing w:after="0"/>
              <w:ind w:left="100"/>
              <w:rPr>
                <w:noProof/>
              </w:rPr>
            </w:pPr>
            <w:r>
              <w:rPr>
                <w:noProof/>
              </w:rPr>
              <w:t>A.5.7.4</w:t>
            </w: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sz w:val="8"/>
                <w:szCs w:val="8"/>
              </w:rPr>
            </w:pPr>
          </w:p>
        </w:tc>
        <w:tc>
          <w:tcPr>
            <w:tcW w:w="6946" w:type="dxa"/>
            <w:gridSpan w:val="9"/>
            <w:tcBorders>
              <w:right w:val="single" w:sz="4" w:space="0" w:color="auto"/>
            </w:tcBorders>
          </w:tcPr>
          <w:p w:rsidR="00CF55EB" w:rsidRDefault="00CF55EB" w:rsidP="00CF55EB">
            <w:pPr>
              <w:pStyle w:val="CRCoverPage"/>
              <w:spacing w:after="0"/>
              <w:rPr>
                <w:noProof/>
                <w:sz w:val="8"/>
                <w:szCs w:val="8"/>
              </w:rPr>
            </w:pPr>
          </w:p>
        </w:tc>
      </w:tr>
      <w:tr w:rsidR="00CF55EB" w:rsidTr="00CF55EB">
        <w:tc>
          <w:tcPr>
            <w:tcW w:w="2694" w:type="dxa"/>
            <w:gridSpan w:val="2"/>
            <w:tcBorders>
              <w:left w:val="single" w:sz="4" w:space="0" w:color="auto"/>
            </w:tcBorders>
          </w:tcPr>
          <w:p w:rsidR="00CF55EB" w:rsidRDefault="00CF55EB" w:rsidP="00CF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5EB" w:rsidRDefault="00CF55EB" w:rsidP="00CF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5EB" w:rsidRDefault="00CF55EB" w:rsidP="00CF55EB">
            <w:pPr>
              <w:pStyle w:val="CRCoverPage"/>
              <w:spacing w:after="0"/>
              <w:jc w:val="center"/>
              <w:rPr>
                <w:b/>
                <w:caps/>
                <w:noProof/>
              </w:rPr>
            </w:pPr>
            <w:r>
              <w:rPr>
                <w:b/>
                <w:caps/>
                <w:noProof/>
              </w:rPr>
              <w:t>N</w:t>
            </w:r>
          </w:p>
        </w:tc>
        <w:tc>
          <w:tcPr>
            <w:tcW w:w="2977" w:type="dxa"/>
            <w:gridSpan w:val="4"/>
          </w:tcPr>
          <w:p w:rsidR="00CF55EB" w:rsidRDefault="00CF55EB" w:rsidP="00CF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55EB" w:rsidRDefault="00CF55EB" w:rsidP="00CF55EB">
            <w:pPr>
              <w:pStyle w:val="CRCoverPage"/>
              <w:spacing w:after="0"/>
              <w:ind w:left="99"/>
              <w:rPr>
                <w:noProof/>
              </w:rPr>
            </w:pPr>
          </w:p>
        </w:tc>
      </w:tr>
      <w:tr w:rsidR="00CF55EB" w:rsidTr="00CF55EB">
        <w:tc>
          <w:tcPr>
            <w:tcW w:w="2694" w:type="dxa"/>
            <w:gridSpan w:val="2"/>
            <w:tcBorders>
              <w:left w:val="single" w:sz="4" w:space="0" w:color="auto"/>
            </w:tcBorders>
          </w:tcPr>
          <w:p w:rsidR="00CF55EB" w:rsidRDefault="00CF55EB" w:rsidP="00CF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5EB" w:rsidRDefault="00CF55EB" w:rsidP="00CF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5EB" w:rsidRDefault="00CF55EB" w:rsidP="00CF55EB">
            <w:pPr>
              <w:pStyle w:val="CRCoverPage"/>
              <w:spacing w:after="0"/>
              <w:jc w:val="center"/>
              <w:rPr>
                <w:b/>
                <w:caps/>
                <w:noProof/>
              </w:rPr>
            </w:pPr>
            <w:r>
              <w:rPr>
                <w:b/>
                <w:caps/>
                <w:noProof/>
              </w:rPr>
              <w:t>x</w:t>
            </w:r>
          </w:p>
        </w:tc>
        <w:tc>
          <w:tcPr>
            <w:tcW w:w="2977" w:type="dxa"/>
            <w:gridSpan w:val="4"/>
          </w:tcPr>
          <w:p w:rsidR="00CF55EB" w:rsidRDefault="00CF55EB" w:rsidP="00CF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55EB" w:rsidRDefault="00CF55EB" w:rsidP="00CF55EB">
            <w:pPr>
              <w:pStyle w:val="CRCoverPage"/>
              <w:spacing w:after="0"/>
              <w:ind w:left="99"/>
              <w:rPr>
                <w:noProof/>
              </w:rPr>
            </w:pP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5EB" w:rsidRDefault="00CF55EB" w:rsidP="00CF55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5EB" w:rsidRDefault="00CF55EB" w:rsidP="00CF55EB">
            <w:pPr>
              <w:pStyle w:val="CRCoverPage"/>
              <w:spacing w:after="0"/>
              <w:jc w:val="center"/>
              <w:rPr>
                <w:b/>
                <w:caps/>
                <w:noProof/>
              </w:rPr>
            </w:pPr>
          </w:p>
        </w:tc>
        <w:tc>
          <w:tcPr>
            <w:tcW w:w="2977" w:type="dxa"/>
            <w:gridSpan w:val="4"/>
          </w:tcPr>
          <w:p w:rsidR="00CF55EB" w:rsidRDefault="00CF55EB" w:rsidP="00CF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55EB" w:rsidRDefault="00CF55EB" w:rsidP="00CF55EB">
            <w:pPr>
              <w:pStyle w:val="CRCoverPage"/>
              <w:spacing w:after="0"/>
              <w:ind w:left="99"/>
              <w:rPr>
                <w:noProof/>
              </w:rPr>
            </w:pPr>
            <w:r>
              <w:rPr>
                <w:noProof/>
              </w:rPr>
              <w:t>TS/TR…CR... TS38.521-3</w:t>
            </w: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5EB" w:rsidRDefault="00CF55EB" w:rsidP="00CF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5EB" w:rsidRDefault="00CF55EB" w:rsidP="00CF55EB">
            <w:pPr>
              <w:pStyle w:val="CRCoverPage"/>
              <w:spacing w:after="0"/>
              <w:jc w:val="center"/>
              <w:rPr>
                <w:b/>
                <w:caps/>
                <w:noProof/>
              </w:rPr>
            </w:pPr>
            <w:r>
              <w:rPr>
                <w:b/>
                <w:caps/>
                <w:noProof/>
              </w:rPr>
              <w:t>x</w:t>
            </w:r>
          </w:p>
        </w:tc>
        <w:tc>
          <w:tcPr>
            <w:tcW w:w="2977" w:type="dxa"/>
            <w:gridSpan w:val="4"/>
          </w:tcPr>
          <w:p w:rsidR="00CF55EB" w:rsidRDefault="00CF55EB" w:rsidP="00CF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55EB" w:rsidRDefault="00CF55EB" w:rsidP="00CF55EB">
            <w:pPr>
              <w:pStyle w:val="CRCoverPage"/>
              <w:spacing w:after="0"/>
              <w:ind w:left="99"/>
              <w:rPr>
                <w:noProof/>
              </w:rPr>
            </w:pPr>
          </w:p>
        </w:tc>
      </w:tr>
      <w:tr w:rsidR="00CF55EB" w:rsidTr="00CF55EB">
        <w:tc>
          <w:tcPr>
            <w:tcW w:w="2694" w:type="dxa"/>
            <w:gridSpan w:val="2"/>
            <w:tcBorders>
              <w:left w:val="single" w:sz="4" w:space="0" w:color="auto"/>
            </w:tcBorders>
          </w:tcPr>
          <w:p w:rsidR="00CF55EB" w:rsidRDefault="00CF55EB" w:rsidP="00CF55EB">
            <w:pPr>
              <w:pStyle w:val="CRCoverPage"/>
              <w:spacing w:after="0"/>
              <w:rPr>
                <w:b/>
                <w:i/>
                <w:noProof/>
              </w:rPr>
            </w:pPr>
          </w:p>
        </w:tc>
        <w:tc>
          <w:tcPr>
            <w:tcW w:w="6946" w:type="dxa"/>
            <w:gridSpan w:val="9"/>
            <w:tcBorders>
              <w:right w:val="single" w:sz="4" w:space="0" w:color="auto"/>
            </w:tcBorders>
          </w:tcPr>
          <w:p w:rsidR="00CF55EB" w:rsidRDefault="00CF55EB" w:rsidP="00CF55EB">
            <w:pPr>
              <w:pStyle w:val="CRCoverPage"/>
              <w:spacing w:after="0"/>
              <w:rPr>
                <w:noProof/>
              </w:rPr>
            </w:pPr>
          </w:p>
        </w:tc>
      </w:tr>
      <w:tr w:rsidR="00CF55EB" w:rsidTr="00CF55EB">
        <w:tc>
          <w:tcPr>
            <w:tcW w:w="2694" w:type="dxa"/>
            <w:gridSpan w:val="2"/>
            <w:tcBorders>
              <w:left w:val="single" w:sz="4" w:space="0" w:color="auto"/>
              <w:bottom w:val="single" w:sz="4" w:space="0" w:color="auto"/>
            </w:tcBorders>
          </w:tcPr>
          <w:p w:rsidR="00CF55EB" w:rsidRDefault="00CF55EB" w:rsidP="00CF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55EB" w:rsidRDefault="00CF55EB" w:rsidP="00CF55EB">
            <w:pPr>
              <w:pStyle w:val="CRCoverPage"/>
              <w:spacing w:after="0"/>
              <w:ind w:left="100"/>
              <w:rPr>
                <w:noProof/>
              </w:rPr>
            </w:pPr>
          </w:p>
        </w:tc>
      </w:tr>
    </w:tbl>
    <w:p w:rsidR="00BC32C8" w:rsidRPr="00825032" w:rsidRDefault="00BC32C8" w:rsidP="00BC32C8">
      <w:pPr>
        <w:pStyle w:val="Heading3"/>
        <w:rPr>
          <w:sz w:val="20"/>
        </w:rPr>
      </w:pPr>
      <w:bookmarkStart w:id="3" w:name="_Hlk16816969"/>
      <w:r w:rsidRPr="00825032">
        <w:rPr>
          <w:sz w:val="20"/>
          <w:highlight w:val="yellow"/>
        </w:rPr>
        <w:lastRenderedPageBreak/>
        <w:t>Start of changes</w:t>
      </w:r>
    </w:p>
    <w:bookmarkEnd w:id="3"/>
    <w:p w:rsidR="00CF55EB" w:rsidRPr="00EB1A9E" w:rsidRDefault="00CF55EB" w:rsidP="00CF55EB">
      <w:pPr>
        <w:pStyle w:val="Heading3"/>
        <w:rPr>
          <w:snapToGrid w:val="0"/>
          <w:sz w:val="22"/>
        </w:rPr>
      </w:pPr>
      <w:r w:rsidRPr="00EB1A9E">
        <w:t>A.5.7.4</w:t>
      </w:r>
      <w:r w:rsidRPr="00EB1A9E">
        <w:tab/>
        <w:t>L1-RSRP measurement for beam reporting</w:t>
      </w:r>
    </w:p>
    <w:p w:rsidR="00CF55EB" w:rsidRPr="00EB1A9E" w:rsidRDefault="00CF55EB" w:rsidP="00CF55EB">
      <w:pPr>
        <w:keepNext/>
        <w:keepLines/>
        <w:spacing w:before="120"/>
        <w:ind w:left="1418" w:hanging="1418"/>
        <w:outlineLvl w:val="3"/>
        <w:rPr>
          <w:rFonts w:ascii="Arial" w:hAnsi="Arial"/>
          <w:snapToGrid w:val="0"/>
          <w:sz w:val="24"/>
        </w:rPr>
      </w:pPr>
      <w:bookmarkStart w:id="4" w:name="_Toc535476459"/>
      <w:r w:rsidRPr="00EB1A9E">
        <w:rPr>
          <w:rFonts w:ascii="Arial" w:hAnsi="Arial"/>
          <w:snapToGrid w:val="0"/>
          <w:sz w:val="24"/>
        </w:rPr>
        <w:t>A.5.7.4.1</w:t>
      </w:r>
      <w:r w:rsidRPr="00EB1A9E">
        <w:rPr>
          <w:rFonts w:ascii="Arial" w:hAnsi="Arial"/>
          <w:snapToGrid w:val="0"/>
          <w:sz w:val="24"/>
        </w:rPr>
        <w:tab/>
        <w:t>SSB based L1-RSRP measurement</w:t>
      </w: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CF55EB" w:rsidRPr="00EB1A9E" w:rsidRDefault="00CF55EB" w:rsidP="00CF55EB">
      <w:pPr>
        <w:overflowPunct w:val="0"/>
        <w:autoSpaceDE w:val="0"/>
        <w:autoSpaceDN w:val="0"/>
        <w:adjustRightInd w:val="0"/>
        <w:textAlignment w:val="baseline"/>
        <w:rPr>
          <w:rFonts w:eastAsia="Malgun Gothic"/>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r w:rsidRPr="00EB1A9E">
        <w:rPr>
          <w:rFonts w:eastAsia="Times New Roman"/>
          <w:lang w:eastAsia="ko-KR"/>
        </w:rPr>
        <w:t>.</w:t>
      </w:r>
    </w:p>
    <w:p w:rsidR="00CF55EB" w:rsidRPr="00EB1A9E" w:rsidRDefault="00CF55EB" w:rsidP="00CF55EB">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55EB" w:rsidRPr="00EB1A9E" w:rsidTr="00CF55EB">
        <w:tc>
          <w:tcPr>
            <w:tcW w:w="2376" w:type="dxa"/>
            <w:shd w:val="clear" w:color="auto" w:fill="auto"/>
          </w:tcPr>
          <w:p w:rsidR="00CF55EB" w:rsidRPr="00EB1A9E" w:rsidRDefault="00CF55EB" w:rsidP="00CF55EB">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CF55EB" w:rsidRPr="00EB1A9E" w:rsidRDefault="00CF55EB" w:rsidP="00CF55EB">
            <w:pPr>
              <w:keepNext/>
              <w:keepLines/>
              <w:spacing w:after="0"/>
              <w:jc w:val="center"/>
              <w:rPr>
                <w:rFonts w:ascii="Arial" w:hAnsi="Arial"/>
                <w:b/>
                <w:sz w:val="18"/>
              </w:rPr>
            </w:pPr>
            <w:r w:rsidRPr="00EB1A9E">
              <w:rPr>
                <w:rFonts w:ascii="Arial" w:hAnsi="Arial"/>
                <w:b/>
                <w:sz w:val="18"/>
              </w:rPr>
              <w:t>Description</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1</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2</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3</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4</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CF55EB" w:rsidRPr="00EB1A9E" w:rsidTr="00CF55EB">
        <w:tc>
          <w:tcPr>
            <w:tcW w:w="9855" w:type="dxa"/>
            <w:gridSpan w:val="2"/>
            <w:shd w:val="clear" w:color="auto" w:fill="auto"/>
          </w:tcPr>
          <w:p w:rsidR="00CF55EB" w:rsidRPr="00EB1A9E" w:rsidRDefault="00CF55EB" w:rsidP="00CF55EB">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ins w:id="5" w:author="Awlok Josan" w:date="2019-08-15T22:52:00Z">
              <w:r>
                <w:rPr>
                  <w:rFonts w:ascii="Arial" w:hAnsi="Arial"/>
                  <w:sz w:val="18"/>
                </w:rPr>
                <w:t xml:space="preserve"> in each supported band </w:t>
              </w:r>
            </w:ins>
          </w:p>
        </w:tc>
      </w:tr>
    </w:tbl>
    <w:p w:rsidR="00CF55EB" w:rsidRPr="00EB1A9E" w:rsidRDefault="00CF55EB" w:rsidP="00CF55EB">
      <w:pPr>
        <w:rPr>
          <w:lang w:eastAsia="ko-KR"/>
        </w:rPr>
      </w:pP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CF55EB" w:rsidRPr="00EB1A9E" w:rsidRDefault="00CF55EB" w:rsidP="00CF55EB">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CF55EB" w:rsidRPr="00EB1A9E" w:rsidRDefault="00CF55EB" w:rsidP="00CF55EB">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freq1</w:t>
            </w:r>
          </w:p>
        </w:tc>
      </w:tr>
      <w:tr w:rsidR="00CF55EB" w:rsidRPr="00EB1A9E" w:rsidTr="00CF55EB">
        <w:trPr>
          <w:trHeight w:val="279"/>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w:t>
            </w:r>
          </w:p>
        </w:tc>
      </w:tr>
      <w:tr w:rsidR="00CF55EB" w:rsidRPr="00EB1A9E" w:rsidTr="00CF55EB">
        <w:trPr>
          <w:trHeight w:val="284"/>
          <w:jc w:val="center"/>
        </w:trPr>
        <w:tc>
          <w:tcPr>
            <w:tcW w:w="2733" w:type="dxa"/>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TDDConf.3.1</w:t>
            </w:r>
          </w:p>
        </w:tc>
      </w:tr>
      <w:tr w:rsidR="00CF55EB" w:rsidRPr="00EB1A9E" w:rsidTr="00CF55EB">
        <w:trPr>
          <w:trHeight w:val="273"/>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r>
      <w:tr w:rsidR="00CF55EB" w:rsidRPr="00EB1A9E" w:rsidTr="00CF55EB">
        <w:trPr>
          <w:trHeight w:val="263"/>
          <w:jc w:val="center"/>
        </w:trPr>
        <w:tc>
          <w:tcPr>
            <w:tcW w:w="2733" w:type="dxa"/>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SR.3.1 TDD</w:t>
            </w:r>
          </w:p>
        </w:tc>
      </w:tr>
      <w:tr w:rsidR="00CF55EB" w:rsidRPr="00EB1A9E" w:rsidTr="00CF55EB">
        <w:trPr>
          <w:trHeight w:val="269"/>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CR.3.1 TDD</w:t>
            </w:r>
          </w:p>
        </w:tc>
      </w:tr>
      <w:tr w:rsidR="00CF55EB" w:rsidRPr="00EB1A9E" w:rsidTr="00CF55EB">
        <w:trPr>
          <w:trHeight w:val="134"/>
          <w:jc w:val="center"/>
        </w:trPr>
        <w:tc>
          <w:tcPr>
            <w:tcW w:w="2733" w:type="dxa"/>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CCR.3.1 TDD</w:t>
            </w:r>
          </w:p>
        </w:tc>
      </w:tr>
      <w:tr w:rsidR="00CF55EB" w:rsidRPr="00EB1A9E" w:rsidTr="00CF55EB">
        <w:trPr>
          <w:trHeight w:val="86"/>
          <w:jc w:val="center"/>
        </w:trPr>
        <w:tc>
          <w:tcPr>
            <w:tcW w:w="2733" w:type="dxa"/>
            <w:vMerge w:val="restart"/>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SSB.1 FR2</w:t>
            </w:r>
          </w:p>
        </w:tc>
      </w:tr>
      <w:tr w:rsidR="00CF55EB" w:rsidRPr="00EB1A9E" w:rsidTr="00CF55EB">
        <w:trPr>
          <w:trHeight w:val="85"/>
          <w:jc w:val="center"/>
        </w:trPr>
        <w:tc>
          <w:tcPr>
            <w:tcW w:w="2733" w:type="dxa"/>
            <w:vMerge/>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SSB.2 FR2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OP.1</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DLBWP.0.1</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DLBWP.0.1</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ULBWP.0.1</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DLBWP.1.3</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DLBWP.1.3</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ULBWP.1.3</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Del="00795D03" w:rsidRDefault="00CF55EB" w:rsidP="00CF55EB">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TRS.2.1 TDD</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TCI.State.2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slot640</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AWGN</w:t>
            </w:r>
          </w:p>
        </w:tc>
      </w:tr>
      <w:tr w:rsidR="00CF55EB" w:rsidRPr="00EB1A9E" w:rsidTr="00CF55EB">
        <w:trPr>
          <w:trHeight w:val="152"/>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0</w:t>
            </w: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 xml:space="preserve">OCNG shall be used such that both cells are fully </w:t>
            </w:r>
            <w:proofErr w:type="gramStart"/>
            <w:r w:rsidRPr="00EB1A9E">
              <w:rPr>
                <w:rFonts w:ascii="Arial" w:hAnsi="Arial"/>
                <w:sz w:val="18"/>
              </w:rPr>
              <w:t>allocated</w:t>
            </w:r>
            <w:proofErr w:type="gramEnd"/>
            <w:r w:rsidRPr="00EB1A9E">
              <w:rPr>
                <w:rFonts w:ascii="Arial" w:hAnsi="Arial"/>
                <w:sz w:val="18"/>
              </w:rPr>
              <w:t xml:space="preserve"> and a constant total transmitted power spectral density is achieved for all OFDM symbols.</w:t>
            </w:r>
          </w:p>
          <w:p w:rsidR="00CF55EB" w:rsidRPr="00EB1A9E" w:rsidRDefault="00CF55EB" w:rsidP="00CF55EB">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1F7E139A" wp14:editId="42C2BC22">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CF55EB" w:rsidRPr="00EB1A9E" w:rsidRDefault="00CF55EB" w:rsidP="00CF55EB">
      <w:pPr>
        <w:rPr>
          <w:lang w:eastAsia="ko-KR"/>
        </w:rPr>
      </w:pPr>
    </w:p>
    <w:p w:rsidR="00CF55EB" w:rsidRPr="00EB1A9E" w:rsidRDefault="00CF55EB" w:rsidP="00CF55EB">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CF55EB" w:rsidRPr="00EB1A9E" w:rsidTr="00341D2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Test 2</w:t>
            </w:r>
            <w:r w:rsidRPr="00EB1A9E">
              <w:rPr>
                <w:vertAlign w:val="superscript"/>
              </w:rPr>
              <w:t xml:space="preserve"> NOTE 3</w:t>
            </w:r>
          </w:p>
        </w:tc>
      </w:tr>
      <w:tr w:rsidR="00CF55EB" w:rsidRPr="00EB1A9E" w:rsidTr="00341D2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H"/>
            </w:pPr>
            <w:r w:rsidRPr="00EB1A9E">
              <w:t>SSB1</w:t>
            </w:r>
          </w:p>
        </w:tc>
      </w:tr>
      <w:tr w:rsidR="00CF55EB" w:rsidRPr="00EB1A9E" w:rsidTr="00341D23">
        <w:trPr>
          <w:jc w:val="center"/>
          <w:ins w:id="6" w:author="Awlok Josan" w:date="2019-08-15T22:53:00Z"/>
        </w:trPr>
        <w:tc>
          <w:tcPr>
            <w:tcW w:w="2689" w:type="dxa"/>
            <w:tcBorders>
              <w:top w:val="single" w:sz="4" w:space="0" w:color="auto"/>
              <w:left w:val="single" w:sz="4" w:space="0" w:color="auto"/>
              <w:right w:val="single" w:sz="4" w:space="0" w:color="auto"/>
            </w:tcBorders>
          </w:tcPr>
          <w:p w:rsidR="00CF55EB" w:rsidRPr="00EB1A9E" w:rsidRDefault="00CF55EB" w:rsidP="00CF55EB">
            <w:pPr>
              <w:pStyle w:val="TAL"/>
              <w:rPr>
                <w:ins w:id="7" w:author="Awlok Josan" w:date="2019-08-15T22:53:00Z"/>
                <w:rFonts w:eastAsia="Calibri"/>
                <w:szCs w:val="22"/>
                <w:lang w:val="en-US"/>
              </w:rPr>
            </w:pPr>
            <w:ins w:id="8" w:author="Awlok Josan" w:date="2019-08-15T22:55: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CF55EB" w:rsidRPr="00EB1A9E" w:rsidRDefault="00CF55EB" w:rsidP="00CF55EB">
            <w:pPr>
              <w:pStyle w:val="TAC"/>
              <w:rPr>
                <w:ins w:id="9" w:author="Awlok Josan" w:date="2019-08-15T22:53:00Z"/>
              </w:rPr>
            </w:pPr>
          </w:p>
        </w:tc>
        <w:tc>
          <w:tcPr>
            <w:tcW w:w="89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rPr>
                <w:ins w:id="10" w:author="Awlok Josan" w:date="2019-08-15T22:53:00Z"/>
              </w:rPr>
            </w:pPr>
          </w:p>
        </w:tc>
        <w:tc>
          <w:tcPr>
            <w:tcW w:w="1945" w:type="dxa"/>
            <w:gridSpan w:val="2"/>
            <w:tcBorders>
              <w:top w:val="single" w:sz="4" w:space="0" w:color="auto"/>
              <w:left w:val="single" w:sz="4" w:space="0" w:color="auto"/>
              <w:right w:val="single" w:sz="4" w:space="0" w:color="auto"/>
            </w:tcBorders>
            <w:vAlign w:val="center"/>
          </w:tcPr>
          <w:p w:rsidR="00CF55EB" w:rsidRPr="00EB1A9E" w:rsidRDefault="00CF55EB" w:rsidP="00CF55EB">
            <w:pPr>
              <w:pStyle w:val="TAC"/>
              <w:rPr>
                <w:ins w:id="11" w:author="Awlok Josan" w:date="2019-08-15T22:53:00Z"/>
              </w:rPr>
            </w:pPr>
            <w:ins w:id="12" w:author="Awlok Josan" w:date="2019-08-15T22:55: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CF55EB" w:rsidRPr="00EB1A9E" w:rsidRDefault="00CF55EB" w:rsidP="00CF55EB">
            <w:pPr>
              <w:pStyle w:val="TAC"/>
              <w:rPr>
                <w:ins w:id="13" w:author="Awlok Josan" w:date="2019-08-15T22:53:00Z"/>
              </w:rPr>
            </w:pPr>
            <w:ins w:id="14" w:author="Awlok Josan" w:date="2019-08-15T22:55:00Z">
              <w:r>
                <w:rPr>
                  <w:rFonts w:cs="Arial"/>
                  <w:lang w:val="en-US"/>
                </w:rPr>
                <w:t>Setup 1 according to A.3.15.1</w:t>
              </w:r>
            </w:ins>
          </w:p>
        </w:tc>
      </w:tr>
      <w:tr w:rsidR="00CF55EB" w:rsidRPr="00EB1A9E" w:rsidTr="00341D23">
        <w:trPr>
          <w:jc w:val="center"/>
        </w:trPr>
        <w:tc>
          <w:tcPr>
            <w:tcW w:w="2689" w:type="dxa"/>
            <w:tcBorders>
              <w:top w:val="single" w:sz="4" w:space="0" w:color="auto"/>
              <w:left w:val="single" w:sz="4" w:space="0" w:color="auto"/>
              <w:right w:val="single" w:sz="4" w:space="0" w:color="auto"/>
            </w:tcBorders>
          </w:tcPr>
          <w:p w:rsidR="00CF55EB" w:rsidRPr="00EB1A9E" w:rsidRDefault="00CF55EB" w:rsidP="00CF55EB">
            <w:pPr>
              <w:pStyle w:val="TAL"/>
              <w:rPr>
                <w:vertAlign w:val="superscript"/>
              </w:rPr>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1" o:title=""/>
                </v:shape>
                <o:OLEObject Type="Embed" ProgID="Equation.3" ShapeID="_x0000_i1025" DrawAspect="Content" ObjectID="_1627459491" r:id="rId12"/>
              </w:object>
            </w:r>
          </w:p>
        </w:tc>
        <w:tc>
          <w:tcPr>
            <w:tcW w:w="850" w:type="dxa"/>
            <w:tcBorders>
              <w:top w:val="single" w:sz="4" w:space="0" w:color="auto"/>
              <w:left w:val="single" w:sz="4" w:space="0" w:color="auto"/>
              <w:right w:val="single" w:sz="4" w:space="0" w:color="auto"/>
            </w:tcBorders>
            <w:vAlign w:val="center"/>
          </w:tcPr>
          <w:p w:rsidR="00CF55EB" w:rsidRPr="00EB1A9E" w:rsidRDefault="00CF55EB" w:rsidP="00CF55EB">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CF55EB" w:rsidRPr="00EB1A9E" w:rsidRDefault="00CF55EB" w:rsidP="00CF55EB">
            <w:pPr>
              <w:pStyle w:val="TAC"/>
            </w:pPr>
            <w:del w:id="15" w:author="Awlok Josan" w:date="2019-08-16T00:01:00Z">
              <w:r w:rsidRPr="00EB1A9E" w:rsidDel="00341D23">
                <w:delText>TBD</w:delText>
              </w:r>
            </w:del>
            <w:ins w:id="16" w:author="Awlok Josan" w:date="2019-08-16T00:01:00Z">
              <w:r w:rsidR="00341D23">
                <w:t>-100</w:t>
              </w:r>
            </w:ins>
          </w:p>
        </w:tc>
        <w:tc>
          <w:tcPr>
            <w:tcW w:w="1922" w:type="dxa"/>
            <w:gridSpan w:val="2"/>
            <w:tcBorders>
              <w:top w:val="single" w:sz="4" w:space="0" w:color="auto"/>
              <w:left w:val="single" w:sz="4" w:space="0" w:color="auto"/>
              <w:right w:val="single" w:sz="4" w:space="0" w:color="auto"/>
            </w:tcBorders>
            <w:vAlign w:val="center"/>
          </w:tcPr>
          <w:p w:rsidR="00CF55EB" w:rsidRPr="00EB1A9E" w:rsidRDefault="00CF55EB" w:rsidP="00CF55EB">
            <w:pPr>
              <w:pStyle w:val="TAC"/>
              <w:rPr>
                <w:lang w:eastAsia="zh-CN"/>
              </w:rPr>
            </w:pPr>
            <w:proofErr w:type="spellStart"/>
            <w:r w:rsidRPr="00EB1A9E">
              <w:rPr>
                <w:rFonts w:hint="eastAsia"/>
              </w:rPr>
              <w:t>n.a.</w:t>
            </w:r>
            <w:proofErr w:type="spellEnd"/>
          </w:p>
        </w:tc>
      </w:tr>
      <w:tr w:rsidR="00CF55EB" w:rsidRPr="00EB1A9E" w:rsidTr="00341D23">
        <w:trPr>
          <w:jc w:val="center"/>
        </w:trPr>
        <w:tc>
          <w:tcPr>
            <w:tcW w:w="2689" w:type="dxa"/>
            <w:vMerge w:val="restart"/>
            <w:tcBorders>
              <w:top w:val="single" w:sz="4" w:space="0" w:color="auto"/>
              <w:left w:val="single" w:sz="4" w:space="0" w:color="auto"/>
              <w:right w:val="single" w:sz="4" w:space="0" w:color="auto"/>
            </w:tcBorders>
          </w:tcPr>
          <w:p w:rsidR="00CF55EB" w:rsidRPr="00EB1A9E" w:rsidRDefault="00CF55EB" w:rsidP="00CF55EB">
            <w:pPr>
              <w:pStyle w:val="TAL"/>
              <w:rPr>
                <w:sz w:val="15"/>
                <w:szCs w:val="15"/>
              </w:rPr>
            </w:pPr>
            <w:r w:rsidRPr="00EB1A9E">
              <w:rPr>
                <w:rFonts w:eastAsia="Calibri"/>
                <w:position w:val="-12"/>
                <w:szCs w:val="22"/>
                <w:lang w:val="en-US"/>
              </w:rPr>
              <w:object w:dxaOrig="405" w:dyaOrig="345">
                <v:shape id="_x0000_i1026" type="#_x0000_t75" style="width:14.25pt;height:14.25pt" o:ole="" fillcolor="window">
                  <v:imagedata r:id="rId11" o:title=""/>
                </v:shape>
                <o:OLEObject Type="Embed" ProgID="Equation.3" ShapeID="_x0000_i1026" DrawAspect="Content" ObjectID="_1627459492" r:id="rId13"/>
              </w:object>
            </w:r>
          </w:p>
        </w:tc>
        <w:tc>
          <w:tcPr>
            <w:tcW w:w="850" w:type="dxa"/>
            <w:tcBorders>
              <w:top w:val="single" w:sz="4" w:space="0" w:color="auto"/>
              <w:left w:val="single" w:sz="4" w:space="0" w:color="auto"/>
              <w:right w:val="single" w:sz="4" w:space="0" w:color="auto"/>
            </w:tcBorders>
            <w:vAlign w:val="center"/>
          </w:tcPr>
          <w:p w:rsidR="00CF55EB" w:rsidRPr="00EB1A9E" w:rsidRDefault="00CF55EB" w:rsidP="00CF55EB">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CF55EB" w:rsidRPr="00EB1A9E" w:rsidRDefault="00CF55EB" w:rsidP="00CF55EB">
            <w:pPr>
              <w:pStyle w:val="TAC"/>
            </w:pPr>
            <w:r w:rsidRPr="00EB1A9E">
              <w:t>dBm/SSB SCS</w:t>
            </w:r>
          </w:p>
        </w:tc>
        <w:tc>
          <w:tcPr>
            <w:tcW w:w="1945" w:type="dxa"/>
            <w:gridSpan w:val="2"/>
            <w:tcBorders>
              <w:left w:val="single" w:sz="4" w:space="0" w:color="auto"/>
              <w:right w:val="single" w:sz="4" w:space="0" w:color="auto"/>
            </w:tcBorders>
            <w:vAlign w:val="center"/>
          </w:tcPr>
          <w:p w:rsidR="00CF55EB" w:rsidRPr="00EB1A9E" w:rsidRDefault="00CF55EB" w:rsidP="00CF55EB">
            <w:pPr>
              <w:pStyle w:val="TAC"/>
              <w:rPr>
                <w:rFonts w:eastAsia="Calibri"/>
              </w:rPr>
            </w:pPr>
            <w:del w:id="17" w:author="Awlok Josan" w:date="2019-08-16T00:02:00Z">
              <w:r w:rsidRPr="00EB1A9E" w:rsidDel="00341D23">
                <w:delText>TBD</w:delText>
              </w:r>
            </w:del>
            <w:ins w:id="18" w:author="Awlok Josan" w:date="2019-08-16T00:02:00Z">
              <w:r w:rsidR="00341D23">
                <w:t>-91</w:t>
              </w:r>
            </w:ins>
          </w:p>
        </w:tc>
        <w:tc>
          <w:tcPr>
            <w:tcW w:w="1922" w:type="dxa"/>
            <w:gridSpan w:val="2"/>
            <w:tcBorders>
              <w:left w:val="single" w:sz="4" w:space="0" w:color="auto"/>
              <w:right w:val="single" w:sz="4" w:space="0" w:color="auto"/>
            </w:tcBorders>
            <w:vAlign w:val="center"/>
          </w:tcPr>
          <w:p w:rsidR="00CF55EB" w:rsidRPr="00EB1A9E" w:rsidRDefault="00CF55EB" w:rsidP="00CF55EB">
            <w:pPr>
              <w:pStyle w:val="TAC"/>
            </w:pPr>
            <w:proofErr w:type="spellStart"/>
            <w:r w:rsidRPr="00EB1A9E">
              <w:rPr>
                <w:rFonts w:hint="eastAsia"/>
              </w:rPr>
              <w:t>n.a.</w:t>
            </w:r>
            <w:proofErr w:type="spellEnd"/>
          </w:p>
        </w:tc>
      </w:tr>
      <w:tr w:rsidR="00CF55EB" w:rsidRPr="00EB1A9E" w:rsidTr="00341D23">
        <w:trPr>
          <w:jc w:val="center"/>
        </w:trPr>
        <w:tc>
          <w:tcPr>
            <w:tcW w:w="2689" w:type="dxa"/>
            <w:vMerge/>
            <w:tcBorders>
              <w:left w:val="single" w:sz="4" w:space="0" w:color="auto"/>
              <w:right w:val="single" w:sz="4" w:space="0" w:color="auto"/>
            </w:tcBorders>
            <w:vAlign w:val="center"/>
          </w:tcPr>
          <w:p w:rsidR="00CF55EB" w:rsidRPr="00EB1A9E" w:rsidRDefault="00CF55EB" w:rsidP="00CF55EB">
            <w:pPr>
              <w:pStyle w:val="TAL"/>
              <w:rPr>
                <w:sz w:val="15"/>
                <w:szCs w:val="15"/>
              </w:rPr>
            </w:pPr>
          </w:p>
        </w:tc>
        <w:tc>
          <w:tcPr>
            <w:tcW w:w="850" w:type="dxa"/>
            <w:tcBorders>
              <w:top w:val="single" w:sz="4" w:space="0" w:color="auto"/>
              <w:left w:val="single" w:sz="4" w:space="0" w:color="auto"/>
              <w:right w:val="single" w:sz="4" w:space="0" w:color="auto"/>
            </w:tcBorders>
            <w:vAlign w:val="center"/>
          </w:tcPr>
          <w:p w:rsidR="00CF55EB" w:rsidRPr="00EB1A9E" w:rsidRDefault="00CF55EB" w:rsidP="00CF55EB">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CF55EB" w:rsidRPr="00EB1A9E" w:rsidRDefault="00CF55EB" w:rsidP="00CF55EB">
            <w:pPr>
              <w:pStyle w:val="TAC"/>
              <w:rPr>
                <w:rFonts w:eastAsia="Calibri"/>
              </w:rPr>
            </w:pPr>
          </w:p>
        </w:tc>
        <w:tc>
          <w:tcPr>
            <w:tcW w:w="1945" w:type="dxa"/>
            <w:gridSpan w:val="2"/>
            <w:tcBorders>
              <w:left w:val="single" w:sz="4" w:space="0" w:color="auto"/>
              <w:right w:val="single" w:sz="4" w:space="0" w:color="auto"/>
            </w:tcBorders>
            <w:vAlign w:val="center"/>
          </w:tcPr>
          <w:p w:rsidR="00CF55EB" w:rsidRPr="00EB1A9E" w:rsidRDefault="00CF55EB" w:rsidP="00CF55EB">
            <w:pPr>
              <w:pStyle w:val="TAC"/>
              <w:rPr>
                <w:rFonts w:eastAsia="Calibri"/>
              </w:rPr>
            </w:pPr>
            <w:del w:id="19" w:author="Awlok Josan" w:date="2019-08-16T00:02:00Z">
              <w:r w:rsidRPr="00EB1A9E" w:rsidDel="00341D23">
                <w:rPr>
                  <w:rFonts w:eastAsia="Calibri"/>
                </w:rPr>
                <w:delText>TBD</w:delText>
              </w:r>
            </w:del>
            <w:ins w:id="20" w:author="Awlok Josan" w:date="2019-08-16T00:02:00Z">
              <w:r w:rsidR="00341D23">
                <w:rPr>
                  <w:rFonts w:eastAsia="Calibri"/>
                </w:rPr>
                <w:t>-88</w:t>
              </w:r>
            </w:ins>
          </w:p>
        </w:tc>
        <w:tc>
          <w:tcPr>
            <w:tcW w:w="1922" w:type="dxa"/>
            <w:gridSpan w:val="2"/>
            <w:tcBorders>
              <w:left w:val="single" w:sz="4" w:space="0" w:color="auto"/>
              <w:right w:val="single" w:sz="4" w:space="0" w:color="auto"/>
            </w:tcBorders>
            <w:vAlign w:val="center"/>
          </w:tcPr>
          <w:p w:rsidR="00CF55EB" w:rsidRPr="00EB1A9E" w:rsidRDefault="00CF55EB" w:rsidP="00CF55EB">
            <w:pPr>
              <w:pStyle w:val="TAC"/>
              <w:rPr>
                <w:lang w:eastAsia="zh-CN"/>
              </w:rPr>
            </w:pPr>
            <w:proofErr w:type="spellStart"/>
            <w:r w:rsidRPr="00EB1A9E">
              <w:rPr>
                <w:rFonts w:hint="eastAsia"/>
              </w:rPr>
              <w:t>n.a.</w:t>
            </w:r>
            <w:proofErr w:type="spellEnd"/>
          </w:p>
        </w:tc>
      </w:tr>
      <w:tr w:rsidR="00CF55EB" w:rsidRPr="00EB1A9E" w:rsidTr="00341D2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L"/>
            </w:pPr>
            <w:r w:rsidRPr="00EB1A9E">
              <w:rPr>
                <w:position w:val="-12"/>
              </w:rPr>
              <w:object w:dxaOrig="620" w:dyaOrig="380">
                <v:shape id="_x0000_i1027" type="#_x0000_t75" style="width:29.25pt;height:14.25pt" o:ole="" fillcolor="window">
                  <v:imagedata r:id="rId14" o:title=""/>
                </v:shape>
                <o:OLEObject Type="Embed" ProgID="Equation.3" ShapeID="_x0000_i1027" DrawAspect="Content" ObjectID="_1627459493" r:id="rId15"/>
              </w:object>
            </w:r>
          </w:p>
        </w:tc>
        <w:tc>
          <w:tcPr>
            <w:tcW w:w="850"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del w:id="21" w:author="Awlok Josan" w:date="2019-08-16T00:03:00Z">
              <w:r w:rsidRPr="00EB1A9E" w:rsidDel="00341D23">
                <w:delText>TBD</w:delText>
              </w:r>
            </w:del>
            <w:ins w:id="22" w:author="Awlok Josan" w:date="2019-08-16T00:03:00Z">
              <w:r w:rsidR="00341D23">
                <w:t>10</w:t>
              </w:r>
            </w:ins>
          </w:p>
        </w:tc>
        <w:tc>
          <w:tcPr>
            <w:tcW w:w="952"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del w:id="23" w:author="Awlok Josan" w:date="2019-08-16T00:03:00Z">
              <w:r w:rsidRPr="00EB1A9E" w:rsidDel="00341D23">
                <w:delText>TBD</w:delText>
              </w:r>
            </w:del>
            <w:ins w:id="24" w:author="Awlok Josan" w:date="2019-08-16T00:03:00Z">
              <w:r w:rsidR="00341D23">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rPr>
                <w:lang w:eastAsia="zh-CN"/>
              </w:rPr>
            </w:pPr>
            <w:proofErr w:type="spellStart"/>
            <w:r w:rsidRPr="00EB1A9E">
              <w:rPr>
                <w:rFonts w:hint="eastAsia"/>
              </w:rPr>
              <w:t>n.a.</w:t>
            </w:r>
            <w:proofErr w:type="spellEnd"/>
          </w:p>
        </w:tc>
      </w:tr>
      <w:tr w:rsidR="00341D23" w:rsidRPr="00EB1A9E" w:rsidTr="00341D23">
        <w:trPr>
          <w:jc w:val="center"/>
        </w:trPr>
        <w:tc>
          <w:tcPr>
            <w:tcW w:w="2689" w:type="dxa"/>
            <w:vMerge w:val="restart"/>
            <w:tcBorders>
              <w:top w:val="single" w:sz="4" w:space="0" w:color="auto"/>
              <w:left w:val="single" w:sz="4" w:space="0" w:color="auto"/>
              <w:right w:val="single" w:sz="4" w:space="0" w:color="auto"/>
            </w:tcBorders>
            <w:vAlign w:val="center"/>
          </w:tcPr>
          <w:p w:rsidR="00341D23" w:rsidRPr="00EB1A9E" w:rsidRDefault="00341D23" w:rsidP="00CF55EB">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41D23" w:rsidRPr="00EB1A9E" w:rsidRDefault="00341D23" w:rsidP="00CF55EB">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41D23" w:rsidRPr="00EB1A9E" w:rsidRDefault="00341D23" w:rsidP="00CF55EB">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41D23" w:rsidRPr="00EB1A9E" w:rsidRDefault="00341D23" w:rsidP="00CF55EB">
            <w:pPr>
              <w:pStyle w:val="TAC"/>
            </w:pPr>
            <w:del w:id="25" w:author="Awlok Josan" w:date="2019-08-16T00:04:00Z">
              <w:r w:rsidRPr="00EB1A9E" w:rsidDel="00341D23">
                <w:delText>TBD</w:delText>
              </w:r>
            </w:del>
            <w:ins w:id="26" w:author="Awlok Josan" w:date="2019-08-16T00:04:00Z">
              <w:r>
                <w:t>-81</w:t>
              </w:r>
            </w:ins>
          </w:p>
        </w:tc>
        <w:tc>
          <w:tcPr>
            <w:tcW w:w="952" w:type="dxa"/>
            <w:tcBorders>
              <w:top w:val="single" w:sz="4" w:space="0" w:color="auto"/>
              <w:left w:val="single" w:sz="4" w:space="0" w:color="auto"/>
              <w:right w:val="single" w:sz="4" w:space="0" w:color="auto"/>
            </w:tcBorders>
            <w:vAlign w:val="center"/>
          </w:tcPr>
          <w:p w:rsidR="00341D23" w:rsidRPr="00EB1A9E" w:rsidRDefault="00341D23" w:rsidP="00CF55EB">
            <w:pPr>
              <w:pStyle w:val="TAC"/>
            </w:pPr>
            <w:ins w:id="27" w:author="Awlok Josan" w:date="2019-08-16T00:04:00Z">
              <w:r>
                <w:t>-</w:t>
              </w:r>
            </w:ins>
            <w:ins w:id="28" w:author="Awlok Josan" w:date="2019-08-16T00:12:00Z">
              <w:r w:rsidR="00F9068F">
                <w:t>93</w:t>
              </w:r>
            </w:ins>
          </w:p>
        </w:tc>
        <w:tc>
          <w:tcPr>
            <w:tcW w:w="1922" w:type="dxa"/>
            <w:gridSpan w:val="2"/>
            <w:tcBorders>
              <w:top w:val="single" w:sz="4" w:space="0" w:color="auto"/>
              <w:left w:val="single" w:sz="4" w:space="0" w:color="auto"/>
              <w:right w:val="single" w:sz="4" w:space="0" w:color="auto"/>
            </w:tcBorders>
            <w:vAlign w:val="center"/>
          </w:tcPr>
          <w:p w:rsidR="00341D23" w:rsidRPr="00EB1A9E" w:rsidRDefault="00341D23" w:rsidP="00CF55EB">
            <w:pPr>
              <w:pStyle w:val="TAC"/>
              <w:rPr>
                <w:lang w:eastAsia="zh-CN"/>
              </w:rPr>
            </w:pPr>
            <w:r w:rsidRPr="00EB1A9E">
              <w:t>As in Table B.2.4-2</w:t>
            </w:r>
          </w:p>
        </w:tc>
      </w:tr>
      <w:tr w:rsidR="00341D23" w:rsidRPr="00EB1A9E" w:rsidTr="00341D23">
        <w:trPr>
          <w:jc w:val="center"/>
        </w:trPr>
        <w:tc>
          <w:tcPr>
            <w:tcW w:w="2689" w:type="dxa"/>
            <w:vMerge/>
            <w:tcBorders>
              <w:left w:val="single" w:sz="4" w:space="0" w:color="auto"/>
              <w:right w:val="single" w:sz="4" w:space="0" w:color="auto"/>
            </w:tcBorders>
            <w:vAlign w:val="center"/>
            <w:hideMark/>
          </w:tcPr>
          <w:p w:rsidR="00341D23" w:rsidRPr="00EB1A9E" w:rsidRDefault="00341D23" w:rsidP="00CF55EB">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41D23" w:rsidRPr="00EB1A9E" w:rsidRDefault="00341D23" w:rsidP="00CF55EB">
            <w:pPr>
              <w:pStyle w:val="TAC"/>
            </w:pPr>
            <w:r w:rsidRPr="00EB1A9E">
              <w:t>3,4</w:t>
            </w:r>
          </w:p>
        </w:tc>
        <w:tc>
          <w:tcPr>
            <w:tcW w:w="893" w:type="dxa"/>
            <w:vMerge/>
            <w:tcBorders>
              <w:left w:val="single" w:sz="4" w:space="0" w:color="auto"/>
              <w:right w:val="single" w:sz="4" w:space="0" w:color="auto"/>
            </w:tcBorders>
            <w:vAlign w:val="center"/>
            <w:hideMark/>
          </w:tcPr>
          <w:p w:rsidR="00341D23" w:rsidRPr="00EB1A9E" w:rsidRDefault="00341D23" w:rsidP="00CF55EB">
            <w:pPr>
              <w:pStyle w:val="TAC"/>
            </w:pPr>
          </w:p>
        </w:tc>
        <w:tc>
          <w:tcPr>
            <w:tcW w:w="993" w:type="dxa"/>
            <w:tcBorders>
              <w:top w:val="single" w:sz="4" w:space="0" w:color="auto"/>
              <w:left w:val="single" w:sz="4" w:space="0" w:color="auto"/>
              <w:right w:val="single" w:sz="4" w:space="0" w:color="auto"/>
            </w:tcBorders>
            <w:vAlign w:val="center"/>
          </w:tcPr>
          <w:p w:rsidR="00341D23" w:rsidRPr="00EB1A9E" w:rsidRDefault="00341D23" w:rsidP="00CF55EB">
            <w:pPr>
              <w:pStyle w:val="TAC"/>
            </w:pPr>
            <w:del w:id="29" w:author="Awlok Josan" w:date="2019-08-16T00:04:00Z">
              <w:r w:rsidRPr="00EB1A9E" w:rsidDel="00341D23">
                <w:delText>TBD</w:delText>
              </w:r>
            </w:del>
            <w:ins w:id="30" w:author="Awlok Josan" w:date="2019-08-16T00:04:00Z">
              <w:r>
                <w:t>-78</w:t>
              </w:r>
            </w:ins>
          </w:p>
        </w:tc>
        <w:tc>
          <w:tcPr>
            <w:tcW w:w="952" w:type="dxa"/>
            <w:tcBorders>
              <w:top w:val="single" w:sz="4" w:space="0" w:color="auto"/>
              <w:left w:val="single" w:sz="4" w:space="0" w:color="auto"/>
              <w:right w:val="single" w:sz="4" w:space="0" w:color="auto"/>
            </w:tcBorders>
            <w:vAlign w:val="center"/>
          </w:tcPr>
          <w:p w:rsidR="00341D23" w:rsidRPr="00EB1A9E" w:rsidRDefault="00341D23" w:rsidP="00CF55EB">
            <w:pPr>
              <w:pStyle w:val="TAC"/>
            </w:pPr>
            <w:ins w:id="31" w:author="Awlok Josan" w:date="2019-08-16T00:04:00Z">
              <w:r>
                <w:t>-</w:t>
              </w:r>
            </w:ins>
            <w:ins w:id="32" w:author="Awlok Josan" w:date="2019-08-16T00:12:00Z">
              <w:r w:rsidR="00F9068F">
                <w:t>90</w:t>
              </w:r>
            </w:ins>
          </w:p>
        </w:tc>
        <w:tc>
          <w:tcPr>
            <w:tcW w:w="1922" w:type="dxa"/>
            <w:gridSpan w:val="2"/>
            <w:tcBorders>
              <w:top w:val="single" w:sz="4" w:space="0" w:color="auto"/>
              <w:left w:val="single" w:sz="4" w:space="0" w:color="auto"/>
              <w:right w:val="single" w:sz="4" w:space="0" w:color="auto"/>
            </w:tcBorders>
            <w:vAlign w:val="center"/>
          </w:tcPr>
          <w:p w:rsidR="00341D23" w:rsidRPr="00EB1A9E" w:rsidRDefault="00341D23" w:rsidP="00CF55EB">
            <w:pPr>
              <w:pStyle w:val="TAC"/>
            </w:pPr>
            <w:r w:rsidRPr="00EB1A9E">
              <w:t>As in Table B.2.4-2</w:t>
            </w:r>
          </w:p>
        </w:tc>
      </w:tr>
      <w:tr w:rsidR="00BC32C8" w:rsidRPr="00EB1A9E" w:rsidTr="00564DC5">
        <w:trPr>
          <w:jc w:val="center"/>
        </w:trPr>
        <w:tc>
          <w:tcPr>
            <w:tcW w:w="2689" w:type="dxa"/>
            <w:tcBorders>
              <w:top w:val="single" w:sz="4" w:space="0" w:color="auto"/>
              <w:left w:val="single" w:sz="4" w:space="0" w:color="auto"/>
              <w:right w:val="single" w:sz="4" w:space="0" w:color="auto"/>
            </w:tcBorders>
            <w:vAlign w:val="center"/>
          </w:tcPr>
          <w:p w:rsidR="00BC32C8" w:rsidRPr="00EB1A9E" w:rsidRDefault="00BC32C8" w:rsidP="00CF55EB">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BC32C8" w:rsidRPr="00EB1A9E" w:rsidRDefault="00BC32C8" w:rsidP="00CF55EB">
            <w:pPr>
              <w:pStyle w:val="TAC"/>
            </w:pPr>
            <w:r w:rsidRPr="00EB1A9E">
              <w:t>1~4</w:t>
            </w:r>
          </w:p>
        </w:tc>
        <w:tc>
          <w:tcPr>
            <w:tcW w:w="893" w:type="dxa"/>
            <w:tcBorders>
              <w:top w:val="single" w:sz="4" w:space="0" w:color="auto"/>
              <w:left w:val="single" w:sz="4" w:space="0" w:color="auto"/>
              <w:right w:val="single" w:sz="4" w:space="0" w:color="auto"/>
            </w:tcBorders>
            <w:vAlign w:val="center"/>
          </w:tcPr>
          <w:p w:rsidR="00BC32C8" w:rsidRPr="00EB1A9E" w:rsidRDefault="00BC32C8" w:rsidP="00CF55EB">
            <w:pPr>
              <w:pStyle w:val="TAC"/>
            </w:pPr>
            <w:r w:rsidRPr="00EB1A9E">
              <w:t>dBm/</w:t>
            </w:r>
          </w:p>
          <w:p w:rsidR="00BC32C8" w:rsidRPr="00EB1A9E" w:rsidRDefault="00BC32C8" w:rsidP="00CF55EB">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BC32C8" w:rsidRPr="00EB1A9E" w:rsidRDefault="00BC32C8" w:rsidP="00CF55EB">
            <w:pPr>
              <w:pStyle w:val="TAC"/>
            </w:pPr>
            <w:del w:id="33" w:author="Awlok Josan" w:date="2019-08-16T00:05:00Z">
              <w:r w:rsidRPr="00EB1A9E" w:rsidDel="00341D23">
                <w:delText>TBD</w:delText>
              </w:r>
            </w:del>
            <w:ins w:id="34" w:author="Awlok Josan" w:date="2019-08-16T00:05:00Z">
              <w:r>
                <w:t>-51.57</w:t>
              </w:r>
            </w:ins>
          </w:p>
          <w:p w:rsidR="00BC32C8" w:rsidRPr="00EB1A9E" w:rsidRDefault="00BC32C8" w:rsidP="00CF55EB">
            <w:pPr>
              <w:pStyle w:val="TAC"/>
            </w:pPr>
          </w:p>
        </w:tc>
        <w:tc>
          <w:tcPr>
            <w:tcW w:w="1922" w:type="dxa"/>
            <w:gridSpan w:val="2"/>
            <w:tcBorders>
              <w:top w:val="single" w:sz="4" w:space="0" w:color="auto"/>
              <w:left w:val="single" w:sz="4" w:space="0" w:color="auto"/>
              <w:right w:val="single" w:sz="4" w:space="0" w:color="auto"/>
            </w:tcBorders>
            <w:vAlign w:val="center"/>
          </w:tcPr>
          <w:p w:rsidR="00BC32C8" w:rsidRPr="00EB1A9E" w:rsidRDefault="00BC32C8" w:rsidP="00CF55EB">
            <w:pPr>
              <w:pStyle w:val="TAC"/>
            </w:pPr>
            <w:r w:rsidRPr="00EB1A9E">
              <w:t>SS-RSRP+28.98</w:t>
            </w:r>
          </w:p>
        </w:tc>
      </w:tr>
      <w:tr w:rsidR="00CF55EB" w:rsidRPr="00EB1A9E" w:rsidTr="00341D2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L"/>
            </w:pPr>
            <w:r w:rsidRPr="00EB1A9E">
              <w:rPr>
                <w:position w:val="-12"/>
              </w:rPr>
              <w:object w:dxaOrig="800" w:dyaOrig="380">
                <v:shape id="_x0000_i1028" type="#_x0000_t75" style="width:42.75pt;height:14.25pt" o:ole="" fillcolor="window">
                  <v:imagedata r:id="rId16" o:title=""/>
                </v:shape>
                <o:OLEObject Type="Embed" ProgID="Equation.3" ShapeID="_x0000_i1028" DrawAspect="Content" ObjectID="_1627459494" r:id="rId17"/>
              </w:object>
            </w:r>
          </w:p>
        </w:tc>
        <w:tc>
          <w:tcPr>
            <w:tcW w:w="850"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del w:id="35" w:author="Awlok Josan" w:date="2019-08-16T00:03:00Z">
              <w:r w:rsidRPr="00EB1A9E" w:rsidDel="00341D23">
                <w:delText>TBD</w:delText>
              </w:r>
            </w:del>
            <w:ins w:id="36" w:author="Awlok Josan" w:date="2019-08-16T00:03:00Z">
              <w:r w:rsidR="00341D23">
                <w:t>10</w:t>
              </w:r>
            </w:ins>
          </w:p>
        </w:tc>
        <w:tc>
          <w:tcPr>
            <w:tcW w:w="952"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del w:id="37" w:author="Awlok Josan" w:date="2019-08-16T00:03:00Z">
              <w:r w:rsidRPr="00EB1A9E" w:rsidDel="00341D23">
                <w:delText>TBD</w:delText>
              </w:r>
            </w:del>
            <w:ins w:id="38" w:author="Awlok Josan" w:date="2019-08-16T00:03:00Z">
              <w:r w:rsidR="00341D23">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C"/>
            </w:pPr>
            <w:proofErr w:type="spellStart"/>
            <w:r w:rsidRPr="00EB1A9E">
              <w:t>n.a.</w:t>
            </w:r>
            <w:proofErr w:type="spellEnd"/>
          </w:p>
        </w:tc>
      </w:tr>
      <w:tr w:rsidR="00CF55EB" w:rsidRPr="00EB1A9E" w:rsidTr="00341D2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pStyle w:val="TAN"/>
            </w:pPr>
            <w:r w:rsidRPr="00EB1A9E">
              <w:t>Note 1:</w:t>
            </w:r>
            <w:r w:rsidRPr="00EB1A9E">
              <w:tab/>
              <w:t>RSRP and Io levels have been derived from other parameters for information purposes. They are not settable parameters themselves.</w:t>
            </w:r>
          </w:p>
          <w:p w:rsidR="00CF55EB" w:rsidRPr="00EB1A9E" w:rsidRDefault="00CF55EB" w:rsidP="00CF55EB">
            <w:pPr>
              <w:pStyle w:val="TAN"/>
            </w:pPr>
            <w:r w:rsidRPr="00EB1A9E">
              <w:t>Note 2:</w:t>
            </w:r>
            <w:r w:rsidRPr="00EB1A9E">
              <w:tab/>
              <w:t>RSRP minimum requirements are specified assuming independent interference and noise at each receiver antenna port.</w:t>
            </w:r>
          </w:p>
          <w:p w:rsidR="00CF55EB" w:rsidRPr="00EB1A9E" w:rsidRDefault="00CF55EB" w:rsidP="00CF55EB">
            <w:pPr>
              <w:pStyle w:val="TAN"/>
            </w:pPr>
            <w:r w:rsidRPr="00EB1A9E">
              <w:t>Note 3:</w:t>
            </w:r>
            <w:r w:rsidRPr="00EB1A9E">
              <w:tab/>
              <w:t>No additional noise is added by the test system in Test 2.</w:t>
            </w:r>
          </w:p>
        </w:tc>
      </w:tr>
    </w:tbl>
    <w:p w:rsidR="00CF55EB" w:rsidRPr="00EB1A9E" w:rsidRDefault="00CF55EB" w:rsidP="00CF55EB">
      <w:pPr>
        <w:rPr>
          <w:lang w:eastAsia="ko-KR"/>
        </w:rPr>
      </w:pP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CF55EB" w:rsidRPr="00EB1A9E" w:rsidRDefault="00CF55EB" w:rsidP="00CF55EB">
      <w:pPr>
        <w:overflowPunct w:val="0"/>
        <w:autoSpaceDE w:val="0"/>
        <w:autoSpaceDN w:val="0"/>
        <w:adjustRightInd w:val="0"/>
        <w:textAlignment w:val="baseline"/>
        <w:rPr>
          <w:ins w:id="39" w:author="Awlok Josan" w:date="2019-08-15T22:51:00Z"/>
          <w:rFonts w:eastAsia="Times New Roman"/>
          <w:lang w:eastAsia="ko-KR"/>
        </w:rPr>
      </w:pPr>
      <w:bookmarkStart w:id="40" w:name="_Hlk16818485"/>
      <w:ins w:id="41" w:author="Awlok Josan" w:date="2019-08-15T22:51:00Z">
        <w:r w:rsidRPr="00EB1A9E">
          <w:rPr>
            <w:rFonts w:eastAsia="Times New Roman"/>
            <w:lang w:eastAsia="ko-KR"/>
          </w:rPr>
          <w:t xml:space="preserve">The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ins>
    </w:p>
    <w:bookmarkEnd w:id="40"/>
    <w:p w:rsidR="00CF55EB" w:rsidRPr="00EB1A9E" w:rsidRDefault="00CF55EB" w:rsidP="00CF55EB">
      <w:pPr>
        <w:overflowPunct w:val="0"/>
        <w:autoSpaceDE w:val="0"/>
        <w:autoSpaceDN w:val="0"/>
        <w:adjustRightInd w:val="0"/>
        <w:textAlignment w:val="baseline"/>
        <w:rPr>
          <w:rFonts w:eastAsia="Times New Roman"/>
          <w:lang w:eastAsia="ko-KR"/>
        </w:rPr>
      </w:pPr>
      <w:del w:id="42" w:author="Awlok Josan" w:date="2019-08-15T22:51:00Z">
        <w:r w:rsidRPr="00EB1A9E" w:rsidDel="00CF55EB">
          <w:rPr>
            <w:rFonts w:eastAsia="Times New Roman"/>
            <w:lang w:eastAsia="ko-KR"/>
          </w:rPr>
          <w:delText>For at least one reported L1-RSRP during 480ms, the accuracy for SSB#0 and SSB#1 of Cell 2 shall fulfil the requirements in sections 10.1.20.1</w:delText>
        </w:r>
      </w:del>
      <w:r w:rsidRPr="00EB1A9E">
        <w:rPr>
          <w:rFonts w:eastAsia="Times New Roman"/>
          <w:lang w:eastAsia="ko-KR"/>
        </w:rPr>
        <w:t>. The reported L1-RSRP value shall include the Rx antenna gain in the range of TBD.</w:t>
      </w:r>
    </w:p>
    <w:p w:rsidR="00CF55EB" w:rsidRPr="00EB1A9E" w:rsidRDefault="00CF55EB" w:rsidP="00CF55EB">
      <w:pPr>
        <w:overflowPunct w:val="0"/>
        <w:autoSpaceDE w:val="0"/>
        <w:autoSpaceDN w:val="0"/>
        <w:adjustRightInd w:val="0"/>
        <w:textAlignment w:val="baseline"/>
        <w:rPr>
          <w:rFonts w:eastAsia="Times New Roman"/>
          <w:lang w:eastAsia="ko-KR"/>
        </w:rPr>
      </w:pPr>
    </w:p>
    <w:p w:rsidR="00CF55EB" w:rsidRPr="00EB1A9E" w:rsidRDefault="00CF55EB" w:rsidP="00CF55EB">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r w:rsidRPr="00EB1A9E">
        <w:rPr>
          <w:rFonts w:eastAsia="Times New Roman"/>
          <w:lang w:eastAsia="ko-KR"/>
        </w:rPr>
        <w:t>.</w:t>
      </w:r>
    </w:p>
    <w:p w:rsidR="00CF55EB" w:rsidRPr="00EB1A9E" w:rsidRDefault="00CF55EB" w:rsidP="00CF55EB">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55EB" w:rsidRPr="00EB1A9E" w:rsidTr="00CF55EB">
        <w:tc>
          <w:tcPr>
            <w:tcW w:w="2376" w:type="dxa"/>
            <w:shd w:val="clear" w:color="auto" w:fill="auto"/>
          </w:tcPr>
          <w:p w:rsidR="00CF55EB" w:rsidRPr="00EB1A9E" w:rsidRDefault="00CF55EB" w:rsidP="00CF55EB">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CF55EB" w:rsidRPr="00EB1A9E" w:rsidRDefault="00CF55EB" w:rsidP="00CF55EB">
            <w:pPr>
              <w:keepNext/>
              <w:keepLines/>
              <w:spacing w:after="0"/>
              <w:jc w:val="center"/>
              <w:rPr>
                <w:rFonts w:ascii="Arial" w:hAnsi="Arial"/>
                <w:b/>
                <w:sz w:val="18"/>
              </w:rPr>
            </w:pPr>
            <w:r w:rsidRPr="00EB1A9E">
              <w:rPr>
                <w:rFonts w:ascii="Arial" w:hAnsi="Arial"/>
                <w:b/>
                <w:sz w:val="18"/>
              </w:rPr>
              <w:t>Description</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1</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FDD, NR 120 kHz CSI-RS SCS, 100 MHz bandwidth, TDD duplex mode</w:t>
            </w:r>
          </w:p>
        </w:tc>
      </w:tr>
      <w:tr w:rsidR="00CF55EB" w:rsidRPr="00EB1A9E" w:rsidTr="00CF55EB">
        <w:tc>
          <w:tcPr>
            <w:tcW w:w="2376"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2</w:t>
            </w:r>
          </w:p>
        </w:tc>
        <w:tc>
          <w:tcPr>
            <w:tcW w:w="7479" w:type="dxa"/>
            <w:shd w:val="clear" w:color="auto" w:fill="auto"/>
          </w:tcPr>
          <w:p w:rsidR="00CF55EB" w:rsidRPr="00EB1A9E" w:rsidRDefault="00CF55EB" w:rsidP="00CF55EB">
            <w:pPr>
              <w:keepNext/>
              <w:keepLines/>
              <w:spacing w:after="0"/>
              <w:rPr>
                <w:rFonts w:ascii="Arial" w:hAnsi="Arial"/>
                <w:sz w:val="18"/>
              </w:rPr>
            </w:pPr>
            <w:r w:rsidRPr="00EB1A9E">
              <w:rPr>
                <w:rFonts w:ascii="Arial" w:hAnsi="Arial"/>
                <w:sz w:val="18"/>
              </w:rPr>
              <w:t>LTE TDD, NR 120 kHz CSI-RS SCS, 100 MHz bandwidth, TDD duplex mode</w:t>
            </w:r>
          </w:p>
        </w:tc>
      </w:tr>
      <w:tr w:rsidR="00CF55EB" w:rsidRPr="00EB1A9E" w:rsidTr="00CF55EB">
        <w:tc>
          <w:tcPr>
            <w:tcW w:w="9855" w:type="dxa"/>
            <w:gridSpan w:val="2"/>
            <w:shd w:val="clear" w:color="auto" w:fill="auto"/>
          </w:tcPr>
          <w:p w:rsidR="00CF55EB" w:rsidRPr="00EB1A9E" w:rsidRDefault="00CF55EB" w:rsidP="00CF55EB">
            <w:pPr>
              <w:pStyle w:val="TAN"/>
            </w:pPr>
            <w:r w:rsidRPr="00EB1A9E">
              <w:t>Note:</w:t>
            </w:r>
            <w:r w:rsidRPr="00EB1A9E">
              <w:tab/>
              <w:t>The UE is only required to be tested in one of the supported test configurations</w:t>
            </w:r>
            <w:ins w:id="43" w:author="Awlok Josan" w:date="2019-08-15T22:52:00Z">
              <w:r>
                <w:t xml:space="preserve"> in each supported band</w:t>
              </w:r>
            </w:ins>
          </w:p>
        </w:tc>
      </w:tr>
    </w:tbl>
    <w:p w:rsidR="00CF55EB" w:rsidRPr="00EB1A9E" w:rsidRDefault="00CF55EB" w:rsidP="00CF55EB">
      <w:pPr>
        <w:rPr>
          <w:lang w:eastAsia="ko-KR"/>
        </w:rPr>
      </w:pP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CF55EB" w:rsidRPr="00EB1A9E" w:rsidRDefault="00CF55EB" w:rsidP="00CF55EB">
      <w:pPr>
        <w:rPr>
          <w:rFonts w:eastAsia="Times New Roman"/>
          <w:lang w:eastAsia="ko-KR"/>
        </w:rPr>
      </w:pPr>
      <w:r w:rsidRPr="00EB1A9E">
        <w:lastRenderedPageBreak/>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CF55EB" w:rsidRPr="00EB1A9E" w:rsidRDefault="00CF55EB" w:rsidP="00CF55EB">
      <w:pPr>
        <w:keepNext/>
        <w:keepLines/>
        <w:spacing w:before="60"/>
        <w:jc w:val="center"/>
        <w:rPr>
          <w:rFonts w:ascii="Arial" w:hAnsi="Arial"/>
          <w:b/>
          <w:lang w:eastAsia="ko-KR"/>
        </w:rPr>
      </w:pPr>
      <w:r w:rsidRPr="00EB1A9E">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freq1</w:t>
            </w:r>
          </w:p>
        </w:tc>
      </w:tr>
      <w:tr w:rsidR="00CF55EB" w:rsidRPr="00EB1A9E" w:rsidTr="00CF55EB">
        <w:trPr>
          <w:trHeight w:val="279"/>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w:t>
            </w:r>
          </w:p>
        </w:tc>
      </w:tr>
      <w:tr w:rsidR="00CF55EB" w:rsidRPr="00EB1A9E" w:rsidTr="00CF55EB">
        <w:trPr>
          <w:trHeight w:val="284"/>
          <w:jc w:val="center"/>
        </w:trPr>
        <w:tc>
          <w:tcPr>
            <w:tcW w:w="2733" w:type="dxa"/>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TDDConf.3.1</w:t>
            </w:r>
          </w:p>
        </w:tc>
      </w:tr>
      <w:tr w:rsidR="00CF55EB" w:rsidRPr="00EB1A9E" w:rsidTr="00CF55EB">
        <w:trPr>
          <w:trHeight w:val="273"/>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 xml:space="preserve">100: </w:t>
            </w:r>
            <w:proofErr w:type="gramStart"/>
            <w:r w:rsidRPr="00EB1A9E">
              <w:rPr>
                <w:rFonts w:ascii="Arial" w:hAnsi="Arial" w:cs="Arial"/>
                <w:sz w:val="18"/>
                <w:lang w:val="de-DE"/>
              </w:rPr>
              <w:t>N</w:t>
            </w:r>
            <w:r w:rsidRPr="00EB1A9E">
              <w:rPr>
                <w:rFonts w:ascii="Arial" w:hAnsi="Arial" w:cs="Arial"/>
                <w:sz w:val="18"/>
                <w:vertAlign w:val="subscript"/>
                <w:lang w:val="de-DE"/>
              </w:rPr>
              <w:t>RB,c</w:t>
            </w:r>
            <w:proofErr w:type="gramEnd"/>
            <w:r w:rsidRPr="00EB1A9E">
              <w:rPr>
                <w:rFonts w:ascii="Arial" w:hAnsi="Arial" w:cs="Arial"/>
                <w:sz w:val="18"/>
                <w:lang w:val="de-DE"/>
              </w:rPr>
              <w:t xml:space="preserve"> = 66</w:t>
            </w:r>
          </w:p>
        </w:tc>
      </w:tr>
      <w:tr w:rsidR="00CF55EB" w:rsidRPr="00EB1A9E" w:rsidTr="00CF55EB">
        <w:trPr>
          <w:trHeight w:val="263"/>
          <w:jc w:val="center"/>
        </w:trPr>
        <w:tc>
          <w:tcPr>
            <w:tcW w:w="2733" w:type="dxa"/>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SR.3.1 TDD</w:t>
            </w:r>
          </w:p>
        </w:tc>
      </w:tr>
      <w:tr w:rsidR="00CF55EB" w:rsidRPr="00EB1A9E" w:rsidTr="00CF55EB">
        <w:trPr>
          <w:trHeight w:val="269"/>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CR.3.1 TDD</w:t>
            </w:r>
          </w:p>
        </w:tc>
      </w:tr>
      <w:tr w:rsidR="00CF55EB" w:rsidRPr="00EB1A9E" w:rsidTr="00CF55EB">
        <w:trPr>
          <w:trHeight w:val="134"/>
          <w:jc w:val="center"/>
        </w:trPr>
        <w:tc>
          <w:tcPr>
            <w:tcW w:w="2733" w:type="dxa"/>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CCR.3.1 TDD</w:t>
            </w:r>
          </w:p>
        </w:tc>
      </w:tr>
      <w:tr w:rsidR="00CF55EB" w:rsidRPr="00EB1A9E" w:rsidTr="00CF55EB">
        <w:trPr>
          <w:trHeight w:val="267"/>
          <w:jc w:val="center"/>
        </w:trPr>
        <w:tc>
          <w:tcPr>
            <w:tcW w:w="2733" w:type="dxa"/>
            <w:tcBorders>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SSB.1 FR2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OP.1</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DLBWP.0.1</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DLBWP.0.1</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ULBWP.0.1</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DLBWP.1.3</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DLBWP.1.3</w:t>
            </w:r>
          </w:p>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rPr>
              <w:t>ULBWP.1.3</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TRS.2.1 TDD</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rPr>
            </w:pPr>
            <w:r w:rsidRPr="00EB1A9E">
              <w:rPr>
                <w:rFonts w:ascii="Arial" w:hAnsi="Arial" w:cs="Arial"/>
                <w:sz w:val="18"/>
              </w:rPr>
              <w:t>TCI.State.2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CF55EB" w:rsidRPr="00EB1A9E" w:rsidTr="00CF55EB">
        <w:trPr>
          <w:trHeight w:val="337"/>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sz w:val="18"/>
                <w:szCs w:val="18"/>
              </w:rPr>
              <w:t>CSI-RS.3.2 TDD</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cri-RSRP</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2</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slot640</w:t>
            </w:r>
          </w:p>
        </w:tc>
      </w:tr>
      <w:tr w:rsidR="00CF55EB" w:rsidRPr="00EB1A9E" w:rsidTr="00CF55E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AWGN</w:t>
            </w:r>
          </w:p>
        </w:tc>
      </w:tr>
      <w:tr w:rsidR="00CF55EB" w:rsidRPr="00EB1A9E" w:rsidTr="00CF55EB">
        <w:trPr>
          <w:trHeight w:val="152"/>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CF55EB" w:rsidRPr="00EB1A9E" w:rsidRDefault="00CF55EB" w:rsidP="00CF55EB">
            <w:pPr>
              <w:keepNext/>
              <w:keepLines/>
              <w:spacing w:after="0"/>
              <w:jc w:val="center"/>
              <w:rPr>
                <w:rFonts w:ascii="Arial" w:hAnsi="Arial" w:cs="Arial"/>
                <w:sz w:val="18"/>
                <w:lang w:val="en-US"/>
              </w:rPr>
            </w:pPr>
            <w:r w:rsidRPr="00EB1A9E">
              <w:rPr>
                <w:rFonts w:ascii="Arial" w:hAnsi="Arial" w:cs="Arial"/>
                <w:sz w:val="18"/>
                <w:lang w:val="en-US"/>
              </w:rPr>
              <w:t>0</w:t>
            </w: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trHeight w:val="145"/>
          <w:jc w:val="center"/>
        </w:trPr>
        <w:tc>
          <w:tcPr>
            <w:tcW w:w="2733" w:type="dxa"/>
            <w:tcBorders>
              <w:top w:val="single" w:sz="4" w:space="0" w:color="auto"/>
              <w:left w:val="single" w:sz="4" w:space="0" w:color="auto"/>
              <w:right w:val="single" w:sz="4" w:space="0" w:color="auto"/>
            </w:tcBorders>
            <w:vAlign w:val="center"/>
          </w:tcPr>
          <w:p w:rsidR="00CF55EB" w:rsidRPr="00EB1A9E" w:rsidRDefault="00CF55EB" w:rsidP="00CF55EB">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CF55EB" w:rsidRPr="00EB1A9E" w:rsidRDefault="00CF55EB" w:rsidP="00CF55EB">
            <w:pPr>
              <w:keepNext/>
              <w:keepLines/>
              <w:spacing w:after="0"/>
              <w:jc w:val="center"/>
              <w:rPr>
                <w:rFonts w:ascii="Arial" w:hAnsi="Arial" w:cs="Arial"/>
                <w:sz w:val="18"/>
                <w:lang w:val="en-US"/>
              </w:rPr>
            </w:pPr>
          </w:p>
        </w:tc>
      </w:tr>
      <w:tr w:rsidR="00CF55EB" w:rsidRPr="00EB1A9E" w:rsidTr="00CF55E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CF55EB" w:rsidRPr="00EB1A9E" w:rsidRDefault="00CF55EB" w:rsidP="00CF55E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1:</w:t>
            </w:r>
            <w:r w:rsidRPr="00EB1A9E">
              <w:rPr>
                <w:rFonts w:ascii="Arial" w:eastAsia="Times New Roman" w:hAnsi="Arial" w:cs="Arial"/>
                <w:sz w:val="18"/>
              </w:rPr>
              <w:tab/>
              <w:t xml:space="preserve">OCNG shall be used such that both cells are fully </w:t>
            </w:r>
            <w:proofErr w:type="gramStart"/>
            <w:r w:rsidRPr="00EB1A9E">
              <w:rPr>
                <w:rFonts w:ascii="Arial" w:eastAsia="Times New Roman" w:hAnsi="Arial" w:cs="Arial"/>
                <w:sz w:val="18"/>
              </w:rPr>
              <w:t>allocated</w:t>
            </w:r>
            <w:proofErr w:type="gramEnd"/>
            <w:r w:rsidRPr="00EB1A9E">
              <w:rPr>
                <w:rFonts w:ascii="Arial" w:eastAsia="Times New Roman" w:hAnsi="Arial" w:cs="Arial"/>
                <w:sz w:val="18"/>
              </w:rPr>
              <w:t xml:space="preserve"> and a constant total transmitted power spectral density is achieved for all OFDM symbols.</w:t>
            </w:r>
          </w:p>
          <w:p w:rsidR="00CF55EB" w:rsidRPr="00EB1A9E" w:rsidRDefault="00CF55EB" w:rsidP="00CF55EB">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eastAsia="Times New Roman" w:hAnsi="Arial" w:cs="Arial"/>
                <w:sz w:val="18"/>
              </w:rPr>
              <w:t>Note 2:</w:t>
            </w:r>
            <w:r w:rsidRPr="00EB1A9E">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eastAsia="Times New Roman" w:hAnsi="Arial" w:cs="Arial"/>
                <w:noProof/>
                <w:sz w:val="18"/>
                <w:lang w:val="en-US" w:eastAsia="zh-CN"/>
              </w:rPr>
              <w:drawing>
                <wp:inline distT="0" distB="0" distL="0" distR="0" wp14:anchorId="43B83F3D" wp14:editId="0E5EEDAA">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eastAsia="Times New Roman" w:hAnsi="Arial" w:cs="Arial"/>
                <w:sz w:val="18"/>
              </w:rPr>
              <w:t xml:space="preserve"> to be fulfilled.</w:t>
            </w:r>
          </w:p>
        </w:tc>
      </w:tr>
    </w:tbl>
    <w:p w:rsidR="00CF55EB" w:rsidRPr="00EB1A9E" w:rsidRDefault="00CF55EB" w:rsidP="00CF55EB">
      <w:pPr>
        <w:rPr>
          <w:lang w:eastAsia="ko-KR"/>
        </w:rPr>
      </w:pPr>
    </w:p>
    <w:p w:rsidR="00CF55EB" w:rsidRPr="00EB1A9E" w:rsidDel="00F9068F" w:rsidRDefault="00CF55EB" w:rsidP="00CF55EB">
      <w:pPr>
        <w:keepNext/>
        <w:keepLines/>
        <w:spacing w:before="60"/>
        <w:jc w:val="center"/>
        <w:rPr>
          <w:del w:id="44" w:author="Awlok Josan" w:date="2019-08-16T00:13:00Z"/>
          <w:rFonts w:ascii="Arial" w:hAnsi="Arial"/>
          <w:b/>
          <w:lang w:eastAsia="ko-KR"/>
        </w:rPr>
      </w:pPr>
      <w:del w:id="45" w:author="Awlok Josan" w:date="2019-08-16T00:13:00Z">
        <w:r w:rsidRPr="00EB1A9E" w:rsidDel="00F9068F">
          <w:rPr>
            <w:rFonts w:ascii="Arial" w:hAnsi="Arial"/>
            <w:b/>
            <w:lang w:eastAsia="ko-KR"/>
          </w:rPr>
          <w:lastRenderedPageBreak/>
          <w:delText>Table A.5.7.4.2.2-2: FR2 CSI-RS based L1-RSRP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CF55EB" w:rsidRPr="00EB1A9E" w:rsidDel="00F9068F" w:rsidTr="00CF55EB">
        <w:trPr>
          <w:jc w:val="center"/>
          <w:del w:id="46" w:author="Awlok Josan" w:date="2019-08-16T00:1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47" w:author="Awlok Josan" w:date="2019-08-16T00:13:00Z"/>
              </w:rPr>
            </w:pPr>
            <w:del w:id="48" w:author="Awlok Josan" w:date="2019-08-16T00:13:00Z">
              <w:r w:rsidRPr="00EB1A9E" w:rsidDel="00F9068F">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H"/>
              <w:rPr>
                <w:del w:id="49" w:author="Awlok Josan" w:date="2019-08-16T00:13:00Z"/>
              </w:rPr>
            </w:pPr>
            <w:del w:id="50" w:author="Awlok Josan" w:date="2019-08-16T00:13:00Z">
              <w:r w:rsidRPr="00EB1A9E" w:rsidDel="00F9068F">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51" w:author="Awlok Josan" w:date="2019-08-16T00:13:00Z"/>
              </w:rPr>
            </w:pPr>
            <w:del w:id="52" w:author="Awlok Josan" w:date="2019-08-16T00:13:00Z">
              <w:r w:rsidRPr="00EB1A9E" w:rsidDel="00F9068F">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53" w:author="Awlok Josan" w:date="2019-08-16T00:13:00Z"/>
              </w:rPr>
            </w:pPr>
            <w:del w:id="54" w:author="Awlok Josan" w:date="2019-08-16T00:13:00Z">
              <w:r w:rsidRPr="00EB1A9E" w:rsidDel="00F9068F">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55" w:author="Awlok Josan" w:date="2019-08-16T00:13:00Z"/>
              </w:rPr>
            </w:pPr>
            <w:del w:id="56" w:author="Awlok Josan" w:date="2019-08-16T00:13:00Z">
              <w:r w:rsidRPr="00EB1A9E" w:rsidDel="00F9068F">
                <w:delText>Test 2</w:delText>
              </w:r>
              <w:r w:rsidRPr="00EB1A9E" w:rsidDel="00F9068F">
                <w:rPr>
                  <w:vertAlign w:val="superscript"/>
                </w:rPr>
                <w:delText xml:space="preserve"> NOTE 3</w:delText>
              </w:r>
            </w:del>
          </w:p>
        </w:tc>
      </w:tr>
      <w:tr w:rsidR="00CF55EB" w:rsidRPr="00EB1A9E" w:rsidDel="00F9068F" w:rsidTr="00CF55EB">
        <w:trPr>
          <w:jc w:val="center"/>
          <w:del w:id="57" w:author="Awlok Josan" w:date="2019-08-16T00:13: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58" w:author="Awlok Josan" w:date="2019-08-16T00:13: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H"/>
              <w:rPr>
                <w:del w:id="59" w:author="Awlok Josan" w:date="2019-08-16T00:1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60" w:author="Awlok Josan" w:date="2019-08-16T00:1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61" w:author="Awlok Josan" w:date="2019-08-16T00:13:00Z"/>
              </w:rPr>
            </w:pPr>
            <w:del w:id="62" w:author="Awlok Josan" w:date="2019-08-16T00:13:00Z">
              <w:r w:rsidRPr="00EB1A9E" w:rsidDel="00F9068F">
                <w:delText>CSI-RS0</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63" w:author="Awlok Josan" w:date="2019-08-16T00:13:00Z"/>
              </w:rPr>
            </w:pPr>
            <w:del w:id="64" w:author="Awlok Josan" w:date="2019-08-16T00:13:00Z">
              <w:r w:rsidRPr="00EB1A9E" w:rsidDel="00F9068F">
                <w:delText>CSI-RS1</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65" w:author="Awlok Josan" w:date="2019-08-16T00:13:00Z"/>
              </w:rPr>
            </w:pPr>
            <w:del w:id="66" w:author="Awlok Josan" w:date="2019-08-16T00:13:00Z">
              <w:r w:rsidRPr="00EB1A9E" w:rsidDel="00F9068F">
                <w:delText>CSI-RS0</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H"/>
              <w:rPr>
                <w:del w:id="67" w:author="Awlok Josan" w:date="2019-08-16T00:13:00Z"/>
              </w:rPr>
            </w:pPr>
            <w:del w:id="68" w:author="Awlok Josan" w:date="2019-08-16T00:13:00Z">
              <w:r w:rsidRPr="00EB1A9E" w:rsidDel="00F9068F">
                <w:delText>CSI-RS1</w:delText>
              </w:r>
            </w:del>
          </w:p>
        </w:tc>
      </w:tr>
      <w:tr w:rsidR="00CF55EB" w:rsidRPr="00EB1A9E" w:rsidDel="00F9068F" w:rsidTr="00CF55EB">
        <w:trPr>
          <w:jc w:val="center"/>
          <w:del w:id="69" w:author="Awlok Josan" w:date="2019-08-16T00:13:00Z"/>
        </w:trPr>
        <w:tc>
          <w:tcPr>
            <w:tcW w:w="2689" w:type="dxa"/>
            <w:tcBorders>
              <w:top w:val="single" w:sz="4" w:space="0" w:color="auto"/>
              <w:left w:val="single" w:sz="4" w:space="0" w:color="auto"/>
              <w:right w:val="single" w:sz="4" w:space="0" w:color="auto"/>
            </w:tcBorders>
          </w:tcPr>
          <w:p w:rsidR="00CF55EB" w:rsidRPr="00EB1A9E" w:rsidDel="00F9068F" w:rsidRDefault="00CF55EB" w:rsidP="00CF55EB">
            <w:pPr>
              <w:pStyle w:val="TAL"/>
              <w:rPr>
                <w:del w:id="70" w:author="Awlok Josan" w:date="2019-08-16T00:13:00Z"/>
                <w:vertAlign w:val="superscript"/>
              </w:rPr>
            </w:pPr>
            <w:del w:id="71" w:author="Awlok Josan" w:date="2019-08-16T00:13:00Z">
              <w:r w:rsidRPr="00EB1A9E" w:rsidDel="00F9068F">
                <w:rPr>
                  <w:rFonts w:eastAsia="Calibri"/>
                  <w:position w:val="-12"/>
                  <w:szCs w:val="22"/>
                  <w:lang w:val="en-US"/>
                </w:rPr>
                <w:object w:dxaOrig="405" w:dyaOrig="345">
                  <v:shape id="_x0000_i1029" type="#_x0000_t75" style="width:14.25pt;height:14.25pt" o:ole="" fillcolor="window">
                    <v:imagedata r:id="rId11" o:title=""/>
                  </v:shape>
                  <o:OLEObject Type="Embed" ProgID="Equation.3" ShapeID="_x0000_i1029" DrawAspect="Content" ObjectID="_1627459495" r:id="rId18"/>
                </w:object>
              </w:r>
            </w:del>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72" w:author="Awlok Josan" w:date="2019-08-16T00:13:00Z"/>
              </w:rPr>
            </w:pPr>
            <w:del w:id="73" w:author="Awlok Josan" w:date="2019-08-16T00:13:00Z">
              <w:r w:rsidRPr="00EB1A9E" w:rsidDel="00F9068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C"/>
              <w:rPr>
                <w:del w:id="74" w:author="Awlok Josan" w:date="2019-08-16T00:13:00Z"/>
              </w:rPr>
            </w:pPr>
            <w:del w:id="75" w:author="Awlok Josan" w:date="2019-08-16T00:13:00Z">
              <w:r w:rsidRPr="00EB1A9E" w:rsidDel="00F9068F">
                <w:delText>dBm/15kHz</w:delText>
              </w:r>
            </w:del>
          </w:p>
        </w:tc>
        <w:tc>
          <w:tcPr>
            <w:tcW w:w="194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76" w:author="Awlok Josan" w:date="2019-08-16T00:13:00Z"/>
              </w:rPr>
            </w:pPr>
            <w:del w:id="77" w:author="Awlok Josan" w:date="2019-08-16T00:13:00Z">
              <w:r w:rsidRPr="00EB1A9E" w:rsidDel="00F9068F">
                <w:delText>TBD</w:delText>
              </w:r>
            </w:del>
          </w:p>
        </w:tc>
        <w:tc>
          <w:tcPr>
            <w:tcW w:w="192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78" w:author="Awlok Josan" w:date="2019-08-16T00:13:00Z"/>
                <w:lang w:eastAsia="zh-CN"/>
              </w:rPr>
            </w:pPr>
            <w:del w:id="79" w:author="Awlok Josan" w:date="2019-08-16T00:13:00Z">
              <w:r w:rsidRPr="00EB1A9E" w:rsidDel="00F9068F">
                <w:rPr>
                  <w:rFonts w:hint="eastAsia"/>
                </w:rPr>
                <w:delText>n.a.</w:delText>
              </w:r>
            </w:del>
          </w:p>
        </w:tc>
      </w:tr>
      <w:tr w:rsidR="00CF55EB" w:rsidRPr="00EB1A9E" w:rsidDel="00F9068F" w:rsidTr="00CF55EB">
        <w:trPr>
          <w:jc w:val="center"/>
          <w:del w:id="80" w:author="Awlok Josan" w:date="2019-08-16T00:13:00Z"/>
        </w:trPr>
        <w:tc>
          <w:tcPr>
            <w:tcW w:w="2689" w:type="dxa"/>
            <w:vMerge w:val="restart"/>
            <w:tcBorders>
              <w:top w:val="single" w:sz="4" w:space="0" w:color="auto"/>
              <w:left w:val="single" w:sz="4" w:space="0" w:color="auto"/>
              <w:right w:val="single" w:sz="4" w:space="0" w:color="auto"/>
            </w:tcBorders>
          </w:tcPr>
          <w:p w:rsidR="00CF55EB" w:rsidRPr="00EB1A9E" w:rsidDel="00F9068F" w:rsidRDefault="00CF55EB" w:rsidP="00CF55EB">
            <w:pPr>
              <w:pStyle w:val="TAL"/>
              <w:rPr>
                <w:del w:id="81" w:author="Awlok Josan" w:date="2019-08-16T00:13:00Z"/>
                <w:sz w:val="15"/>
                <w:szCs w:val="15"/>
              </w:rPr>
            </w:pPr>
            <w:del w:id="82" w:author="Awlok Josan" w:date="2019-08-16T00:13:00Z">
              <w:r w:rsidRPr="00EB1A9E" w:rsidDel="00F9068F">
                <w:rPr>
                  <w:rFonts w:eastAsia="Calibri"/>
                  <w:position w:val="-12"/>
                  <w:szCs w:val="22"/>
                  <w:lang w:val="en-US"/>
                </w:rPr>
                <w:object w:dxaOrig="405" w:dyaOrig="345">
                  <v:shape id="_x0000_i1030" type="#_x0000_t75" style="width:14.25pt;height:14.25pt" o:ole="" fillcolor="window">
                    <v:imagedata r:id="rId11" o:title=""/>
                  </v:shape>
                  <o:OLEObject Type="Embed" ProgID="Equation.3" ShapeID="_x0000_i1030" DrawAspect="Content" ObjectID="_1627459496" r:id="rId19"/>
                </w:object>
              </w:r>
            </w:del>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83" w:author="Awlok Josan" w:date="2019-08-16T00:13:00Z"/>
              </w:rPr>
            </w:pPr>
            <w:del w:id="84" w:author="Awlok Josan" w:date="2019-08-16T00:13:00Z">
              <w:r w:rsidRPr="00EB1A9E" w:rsidDel="00F9068F">
                <w:delText>1,2</w:delText>
              </w:r>
            </w:del>
          </w:p>
        </w:tc>
        <w:tc>
          <w:tcPr>
            <w:tcW w:w="893" w:type="dxa"/>
            <w:vMerge w:val="restart"/>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85" w:author="Awlok Josan" w:date="2019-08-16T00:13:00Z"/>
              </w:rPr>
            </w:pPr>
            <w:del w:id="86" w:author="Awlok Josan" w:date="2019-08-16T00:13:00Z">
              <w:r w:rsidRPr="00EB1A9E" w:rsidDel="00F9068F">
                <w:delText>dBm/SSB SCS</w:delText>
              </w:r>
            </w:del>
          </w:p>
        </w:tc>
        <w:tc>
          <w:tcPr>
            <w:tcW w:w="1942" w:type="dxa"/>
            <w:gridSpan w:val="2"/>
            <w:tcBorders>
              <w:left w:val="single" w:sz="4" w:space="0" w:color="auto"/>
              <w:right w:val="single" w:sz="4" w:space="0" w:color="auto"/>
            </w:tcBorders>
            <w:vAlign w:val="center"/>
          </w:tcPr>
          <w:p w:rsidR="00CF55EB" w:rsidRPr="00EB1A9E" w:rsidDel="00F9068F" w:rsidRDefault="00CF55EB" w:rsidP="00CF55EB">
            <w:pPr>
              <w:pStyle w:val="TAC"/>
              <w:rPr>
                <w:del w:id="87" w:author="Awlok Josan" w:date="2019-08-16T00:13:00Z"/>
              </w:rPr>
            </w:pPr>
            <w:del w:id="88" w:author="Awlok Josan" w:date="2019-08-16T00:13:00Z">
              <w:r w:rsidRPr="00EB1A9E" w:rsidDel="00F9068F">
                <w:delText>TBD</w:delText>
              </w:r>
            </w:del>
          </w:p>
        </w:tc>
        <w:tc>
          <w:tcPr>
            <w:tcW w:w="1922" w:type="dxa"/>
            <w:gridSpan w:val="2"/>
            <w:tcBorders>
              <w:left w:val="single" w:sz="4" w:space="0" w:color="auto"/>
              <w:right w:val="single" w:sz="4" w:space="0" w:color="auto"/>
            </w:tcBorders>
            <w:vAlign w:val="center"/>
          </w:tcPr>
          <w:p w:rsidR="00CF55EB" w:rsidRPr="00EB1A9E" w:rsidDel="00F9068F" w:rsidRDefault="00CF55EB" w:rsidP="00CF55EB">
            <w:pPr>
              <w:pStyle w:val="TAC"/>
              <w:rPr>
                <w:del w:id="89" w:author="Awlok Josan" w:date="2019-08-16T00:13:00Z"/>
              </w:rPr>
            </w:pPr>
            <w:del w:id="90" w:author="Awlok Josan" w:date="2019-08-16T00:13:00Z">
              <w:r w:rsidRPr="00EB1A9E" w:rsidDel="00F9068F">
                <w:rPr>
                  <w:rFonts w:hint="eastAsia"/>
                </w:rPr>
                <w:delText>n.a.</w:delText>
              </w:r>
            </w:del>
          </w:p>
        </w:tc>
      </w:tr>
      <w:tr w:rsidR="00CF55EB" w:rsidRPr="00EB1A9E" w:rsidDel="00F9068F" w:rsidTr="00CF55EB">
        <w:trPr>
          <w:jc w:val="center"/>
          <w:del w:id="91" w:author="Awlok Josan" w:date="2019-08-16T00:13:00Z"/>
        </w:trPr>
        <w:tc>
          <w:tcPr>
            <w:tcW w:w="2689" w:type="dxa"/>
            <w:vMerge/>
            <w:tcBorders>
              <w:left w:val="single" w:sz="4" w:space="0" w:color="auto"/>
              <w:right w:val="single" w:sz="4" w:space="0" w:color="auto"/>
            </w:tcBorders>
            <w:vAlign w:val="center"/>
          </w:tcPr>
          <w:p w:rsidR="00CF55EB" w:rsidRPr="00EB1A9E" w:rsidDel="00F9068F" w:rsidRDefault="00CF55EB" w:rsidP="00CF55EB">
            <w:pPr>
              <w:pStyle w:val="TAL"/>
              <w:rPr>
                <w:del w:id="92" w:author="Awlok Josan" w:date="2019-08-16T00:13:00Z"/>
                <w:sz w:val="15"/>
                <w:szCs w:val="15"/>
              </w:rPr>
            </w:pPr>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93" w:author="Awlok Josan" w:date="2019-08-16T00:13:00Z"/>
                <w:lang w:val="sv-SE"/>
              </w:rPr>
            </w:pPr>
            <w:del w:id="94" w:author="Awlok Josan" w:date="2019-08-16T00:13:00Z">
              <w:r w:rsidRPr="00EB1A9E" w:rsidDel="00F9068F">
                <w:rPr>
                  <w:lang w:val="sv-SE"/>
                </w:rPr>
                <w:delText>3,4</w:delText>
              </w:r>
            </w:del>
          </w:p>
        </w:tc>
        <w:tc>
          <w:tcPr>
            <w:tcW w:w="893" w:type="dxa"/>
            <w:vMerge/>
            <w:tcBorders>
              <w:left w:val="single" w:sz="4" w:space="0" w:color="auto"/>
              <w:right w:val="single" w:sz="4" w:space="0" w:color="auto"/>
            </w:tcBorders>
            <w:vAlign w:val="center"/>
          </w:tcPr>
          <w:p w:rsidR="00CF55EB" w:rsidRPr="00EB1A9E" w:rsidDel="00F9068F" w:rsidRDefault="00CF55EB" w:rsidP="00CF55EB">
            <w:pPr>
              <w:pStyle w:val="TAC"/>
              <w:rPr>
                <w:del w:id="95" w:author="Awlok Josan" w:date="2019-08-16T00:13:00Z"/>
              </w:rPr>
            </w:pPr>
          </w:p>
        </w:tc>
        <w:tc>
          <w:tcPr>
            <w:tcW w:w="1942" w:type="dxa"/>
            <w:gridSpan w:val="2"/>
            <w:tcBorders>
              <w:left w:val="single" w:sz="4" w:space="0" w:color="auto"/>
              <w:right w:val="single" w:sz="4" w:space="0" w:color="auto"/>
            </w:tcBorders>
            <w:vAlign w:val="center"/>
          </w:tcPr>
          <w:p w:rsidR="00CF55EB" w:rsidRPr="00EB1A9E" w:rsidDel="00F9068F" w:rsidRDefault="00CF55EB" w:rsidP="00CF55EB">
            <w:pPr>
              <w:pStyle w:val="TAC"/>
              <w:rPr>
                <w:del w:id="96" w:author="Awlok Josan" w:date="2019-08-16T00:13:00Z"/>
              </w:rPr>
            </w:pPr>
            <w:del w:id="97" w:author="Awlok Josan" w:date="2019-08-16T00:13:00Z">
              <w:r w:rsidRPr="00EB1A9E" w:rsidDel="00F9068F">
                <w:delText>TBD</w:delText>
              </w:r>
            </w:del>
          </w:p>
        </w:tc>
        <w:tc>
          <w:tcPr>
            <w:tcW w:w="1922" w:type="dxa"/>
            <w:gridSpan w:val="2"/>
            <w:tcBorders>
              <w:left w:val="single" w:sz="4" w:space="0" w:color="auto"/>
              <w:right w:val="single" w:sz="4" w:space="0" w:color="auto"/>
            </w:tcBorders>
            <w:vAlign w:val="center"/>
          </w:tcPr>
          <w:p w:rsidR="00CF55EB" w:rsidRPr="00EB1A9E" w:rsidDel="00F9068F" w:rsidRDefault="00CF55EB" w:rsidP="00CF55EB">
            <w:pPr>
              <w:pStyle w:val="TAC"/>
              <w:rPr>
                <w:del w:id="98" w:author="Awlok Josan" w:date="2019-08-16T00:13:00Z"/>
                <w:lang w:eastAsia="zh-CN"/>
              </w:rPr>
            </w:pPr>
            <w:del w:id="99" w:author="Awlok Josan" w:date="2019-08-16T00:13:00Z">
              <w:r w:rsidRPr="00EB1A9E" w:rsidDel="00F9068F">
                <w:rPr>
                  <w:rFonts w:hint="eastAsia"/>
                </w:rPr>
                <w:delText>n.a.</w:delText>
              </w:r>
            </w:del>
          </w:p>
        </w:tc>
      </w:tr>
      <w:tr w:rsidR="00CF55EB" w:rsidRPr="00EB1A9E" w:rsidDel="00F9068F" w:rsidTr="00CF55EB">
        <w:trPr>
          <w:jc w:val="center"/>
          <w:del w:id="100" w:author="Awlok Josan" w:date="2019-08-16T00:13:00Z"/>
        </w:trPr>
        <w:tc>
          <w:tcPr>
            <w:tcW w:w="2689"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L"/>
              <w:rPr>
                <w:del w:id="101" w:author="Awlok Josan" w:date="2019-08-16T00:13:00Z"/>
              </w:rPr>
            </w:pPr>
            <w:del w:id="102" w:author="Awlok Josan" w:date="2019-08-16T00:13:00Z">
              <w:r w:rsidRPr="00EB1A9E" w:rsidDel="00F9068F">
                <w:rPr>
                  <w:i/>
                  <w:position w:val="-12"/>
                </w:rPr>
                <w:object w:dxaOrig="620" w:dyaOrig="380">
                  <v:shape id="_x0000_i1031" type="#_x0000_t75" style="width:29.25pt;height:14.25pt" o:ole="" fillcolor="window">
                    <v:imagedata r:id="rId14" o:title=""/>
                  </v:shape>
                  <o:OLEObject Type="Embed" ProgID="Equation.3" ShapeID="_x0000_i1031" DrawAspect="Content" ObjectID="_1627459497" r:id="rId20"/>
                </w:object>
              </w:r>
            </w:del>
          </w:p>
        </w:tc>
        <w:tc>
          <w:tcPr>
            <w:tcW w:w="850"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03" w:author="Awlok Josan" w:date="2019-08-16T00:13:00Z"/>
              </w:rPr>
            </w:pPr>
            <w:del w:id="104" w:author="Awlok Josan" w:date="2019-08-16T00:13:00Z">
              <w:r w:rsidRPr="00EB1A9E" w:rsidDel="00F9068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C"/>
              <w:rPr>
                <w:del w:id="105" w:author="Awlok Josan" w:date="2019-08-16T00:13:00Z"/>
              </w:rPr>
            </w:pPr>
            <w:del w:id="106" w:author="Awlok Josan" w:date="2019-08-16T00:13:00Z">
              <w:r w:rsidRPr="00EB1A9E" w:rsidDel="00F9068F">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07" w:author="Awlok Josan" w:date="2019-08-16T00:13:00Z"/>
              </w:rPr>
            </w:pPr>
            <w:del w:id="108" w:author="Awlok Josan" w:date="2019-08-16T00:13:00Z">
              <w:r w:rsidRPr="00EB1A9E" w:rsidDel="00F9068F">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09" w:author="Awlok Josan" w:date="2019-08-16T00:13:00Z"/>
              </w:rPr>
            </w:pPr>
            <w:del w:id="110" w:author="Awlok Josan" w:date="2019-08-16T00:13:00Z">
              <w:r w:rsidRPr="00EB1A9E" w:rsidDel="00F9068F">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11" w:author="Awlok Josan" w:date="2019-08-16T00:13:00Z"/>
                <w:lang w:eastAsia="zh-CN"/>
              </w:rPr>
            </w:pPr>
            <w:del w:id="112" w:author="Awlok Josan" w:date="2019-08-16T00:13:00Z">
              <w:r w:rsidRPr="00EB1A9E" w:rsidDel="00F9068F">
                <w:rPr>
                  <w:rFonts w:hint="eastAsia"/>
                </w:rPr>
                <w:delText>n.a.</w:delText>
              </w:r>
            </w:del>
          </w:p>
        </w:tc>
      </w:tr>
      <w:tr w:rsidR="00CF55EB" w:rsidRPr="00EB1A9E" w:rsidDel="00F9068F" w:rsidTr="00CF55EB">
        <w:trPr>
          <w:jc w:val="center"/>
          <w:del w:id="113" w:author="Awlok Josan" w:date="2019-08-16T00:13:00Z"/>
        </w:trPr>
        <w:tc>
          <w:tcPr>
            <w:tcW w:w="2689" w:type="dxa"/>
            <w:vMerge w:val="restart"/>
            <w:tcBorders>
              <w:top w:val="single" w:sz="4" w:space="0" w:color="auto"/>
              <w:left w:val="single" w:sz="4" w:space="0" w:color="auto"/>
              <w:right w:val="single" w:sz="4" w:space="0" w:color="auto"/>
            </w:tcBorders>
            <w:vAlign w:val="center"/>
          </w:tcPr>
          <w:p w:rsidR="00CF55EB" w:rsidRPr="00EB1A9E" w:rsidDel="00F9068F" w:rsidRDefault="00CF55EB" w:rsidP="00CF55EB">
            <w:pPr>
              <w:pStyle w:val="TAL"/>
              <w:rPr>
                <w:del w:id="114" w:author="Awlok Josan" w:date="2019-08-16T00:13:00Z"/>
                <w:sz w:val="15"/>
                <w:szCs w:val="15"/>
              </w:rPr>
            </w:pPr>
            <w:del w:id="115" w:author="Awlok Josan" w:date="2019-08-16T00:13:00Z">
              <w:r w:rsidRPr="00EB1A9E" w:rsidDel="00F9068F">
                <w:delText>SS-RSRP</w:delText>
              </w:r>
              <w:r w:rsidRPr="00EB1A9E" w:rsidDel="00F9068F">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16" w:author="Awlok Josan" w:date="2019-08-16T00:13:00Z"/>
              </w:rPr>
            </w:pPr>
            <w:del w:id="117" w:author="Awlok Josan" w:date="2019-08-16T00:13:00Z">
              <w:r w:rsidRPr="00EB1A9E" w:rsidDel="00F9068F">
                <w:delText>1,2</w:delText>
              </w:r>
            </w:del>
          </w:p>
        </w:tc>
        <w:tc>
          <w:tcPr>
            <w:tcW w:w="893" w:type="dxa"/>
            <w:vMerge w:val="restart"/>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18" w:author="Awlok Josan" w:date="2019-08-16T00:13:00Z"/>
              </w:rPr>
            </w:pPr>
            <w:del w:id="119" w:author="Awlok Josan" w:date="2019-08-16T00:13:00Z">
              <w:r w:rsidRPr="00EB1A9E" w:rsidDel="00F9068F">
                <w:delText>dBm/SCS</w:delText>
              </w:r>
            </w:del>
          </w:p>
        </w:tc>
        <w:tc>
          <w:tcPr>
            <w:tcW w:w="194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20" w:author="Awlok Josan" w:date="2019-08-16T00:13:00Z"/>
              </w:rPr>
            </w:pPr>
            <w:del w:id="121" w:author="Awlok Josan" w:date="2019-08-16T00:13:00Z">
              <w:r w:rsidRPr="00EB1A9E" w:rsidDel="00F9068F">
                <w:delText>TBD</w:delText>
              </w:r>
            </w:del>
          </w:p>
        </w:tc>
        <w:tc>
          <w:tcPr>
            <w:tcW w:w="192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22" w:author="Awlok Josan" w:date="2019-08-16T00:13:00Z"/>
                <w:lang w:eastAsia="zh-CN"/>
              </w:rPr>
            </w:pPr>
            <w:del w:id="123" w:author="Awlok Josan" w:date="2019-08-16T00:13:00Z">
              <w:r w:rsidRPr="00EB1A9E" w:rsidDel="00F9068F">
                <w:delText>As in Table B.2.4-2</w:delText>
              </w:r>
            </w:del>
          </w:p>
        </w:tc>
      </w:tr>
      <w:tr w:rsidR="00CF55EB" w:rsidRPr="00EB1A9E" w:rsidDel="00F9068F" w:rsidTr="00CF55EB">
        <w:trPr>
          <w:jc w:val="center"/>
          <w:del w:id="124" w:author="Awlok Josan" w:date="2019-08-16T00:13:00Z"/>
        </w:trPr>
        <w:tc>
          <w:tcPr>
            <w:tcW w:w="2689" w:type="dxa"/>
            <w:vMerge/>
            <w:tcBorders>
              <w:left w:val="single" w:sz="4" w:space="0" w:color="auto"/>
              <w:right w:val="single" w:sz="4" w:space="0" w:color="auto"/>
            </w:tcBorders>
            <w:vAlign w:val="center"/>
            <w:hideMark/>
          </w:tcPr>
          <w:p w:rsidR="00CF55EB" w:rsidRPr="00EB1A9E" w:rsidDel="00F9068F" w:rsidRDefault="00CF55EB" w:rsidP="00CF55EB">
            <w:pPr>
              <w:pStyle w:val="TAL"/>
              <w:rPr>
                <w:del w:id="125" w:author="Awlok Josan" w:date="2019-08-16T00:13:00Z"/>
                <w:sz w:val="15"/>
                <w:szCs w:val="15"/>
              </w:rPr>
            </w:pPr>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26" w:author="Awlok Josan" w:date="2019-08-16T00:13:00Z"/>
              </w:rPr>
            </w:pPr>
            <w:del w:id="127" w:author="Awlok Josan" w:date="2019-08-16T00:13:00Z">
              <w:r w:rsidRPr="00EB1A9E" w:rsidDel="00F9068F">
                <w:delText>3,4</w:delText>
              </w:r>
            </w:del>
          </w:p>
        </w:tc>
        <w:tc>
          <w:tcPr>
            <w:tcW w:w="893" w:type="dxa"/>
            <w:vMerge/>
            <w:tcBorders>
              <w:left w:val="single" w:sz="4" w:space="0" w:color="auto"/>
              <w:right w:val="single" w:sz="4" w:space="0" w:color="auto"/>
            </w:tcBorders>
            <w:vAlign w:val="center"/>
            <w:hideMark/>
          </w:tcPr>
          <w:p w:rsidR="00CF55EB" w:rsidRPr="00EB1A9E" w:rsidDel="00F9068F" w:rsidRDefault="00CF55EB" w:rsidP="00CF55EB">
            <w:pPr>
              <w:pStyle w:val="TAC"/>
              <w:rPr>
                <w:del w:id="128" w:author="Awlok Josan" w:date="2019-08-16T00:13:00Z"/>
              </w:rPr>
            </w:pPr>
          </w:p>
        </w:tc>
        <w:tc>
          <w:tcPr>
            <w:tcW w:w="194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29" w:author="Awlok Josan" w:date="2019-08-16T00:13:00Z"/>
              </w:rPr>
            </w:pPr>
            <w:del w:id="130" w:author="Awlok Josan" w:date="2019-08-16T00:13:00Z">
              <w:r w:rsidRPr="00EB1A9E" w:rsidDel="00F9068F">
                <w:delText>TBD</w:delText>
              </w:r>
            </w:del>
          </w:p>
        </w:tc>
        <w:tc>
          <w:tcPr>
            <w:tcW w:w="192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31" w:author="Awlok Josan" w:date="2019-08-16T00:13:00Z"/>
              </w:rPr>
            </w:pPr>
            <w:del w:id="132" w:author="Awlok Josan" w:date="2019-08-16T00:13:00Z">
              <w:r w:rsidRPr="00EB1A9E" w:rsidDel="00F9068F">
                <w:delText>As in Table B.2.4-2</w:delText>
              </w:r>
            </w:del>
          </w:p>
        </w:tc>
      </w:tr>
      <w:tr w:rsidR="00CF55EB" w:rsidRPr="00EB1A9E" w:rsidDel="00F9068F" w:rsidTr="00CF55EB">
        <w:trPr>
          <w:jc w:val="center"/>
          <w:del w:id="133" w:author="Awlok Josan" w:date="2019-08-16T00:13:00Z"/>
        </w:trPr>
        <w:tc>
          <w:tcPr>
            <w:tcW w:w="2689"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L"/>
              <w:rPr>
                <w:del w:id="134" w:author="Awlok Josan" w:date="2019-08-16T00:13:00Z"/>
              </w:rPr>
            </w:pPr>
            <w:del w:id="135" w:author="Awlok Josan" w:date="2019-08-16T00:13:00Z">
              <w:r w:rsidRPr="00EB1A9E" w:rsidDel="00F9068F">
                <w:delText>Io</w:delText>
              </w:r>
              <w:r w:rsidRPr="00EB1A9E" w:rsidDel="00F9068F">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36" w:author="Awlok Josan" w:date="2019-08-16T00:13:00Z"/>
              </w:rPr>
            </w:pPr>
            <w:del w:id="137" w:author="Awlok Josan" w:date="2019-08-16T00:13:00Z">
              <w:r w:rsidRPr="00EB1A9E" w:rsidDel="00F9068F">
                <w:delText>1~4</w:delText>
              </w:r>
            </w:del>
          </w:p>
        </w:tc>
        <w:tc>
          <w:tcPr>
            <w:tcW w:w="893" w:type="dxa"/>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38" w:author="Awlok Josan" w:date="2019-08-16T00:13:00Z"/>
              </w:rPr>
            </w:pPr>
            <w:del w:id="139" w:author="Awlok Josan" w:date="2019-08-16T00:13:00Z">
              <w:r w:rsidRPr="00EB1A9E" w:rsidDel="00F9068F">
                <w:delText>dBm/</w:delText>
              </w:r>
            </w:del>
          </w:p>
          <w:p w:rsidR="00CF55EB" w:rsidRPr="00EB1A9E" w:rsidDel="00F9068F" w:rsidRDefault="00CF55EB" w:rsidP="00CF55EB">
            <w:pPr>
              <w:pStyle w:val="TAC"/>
              <w:rPr>
                <w:del w:id="140" w:author="Awlok Josan" w:date="2019-08-16T00:13:00Z"/>
              </w:rPr>
            </w:pPr>
            <w:del w:id="141" w:author="Awlok Josan" w:date="2019-08-16T00:13:00Z">
              <w:r w:rsidRPr="00EB1A9E" w:rsidDel="00F9068F">
                <w:delText>95.04MHz</w:delText>
              </w:r>
            </w:del>
          </w:p>
        </w:tc>
        <w:tc>
          <w:tcPr>
            <w:tcW w:w="194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42" w:author="Awlok Josan" w:date="2019-08-16T00:13:00Z"/>
              </w:rPr>
            </w:pPr>
            <w:del w:id="143" w:author="Awlok Josan" w:date="2019-08-16T00:13:00Z">
              <w:r w:rsidRPr="00EB1A9E" w:rsidDel="00F9068F">
                <w:delText>TBD</w:delText>
              </w:r>
            </w:del>
          </w:p>
        </w:tc>
        <w:tc>
          <w:tcPr>
            <w:tcW w:w="1922" w:type="dxa"/>
            <w:gridSpan w:val="2"/>
            <w:tcBorders>
              <w:top w:val="single" w:sz="4" w:space="0" w:color="auto"/>
              <w:left w:val="single" w:sz="4" w:space="0" w:color="auto"/>
              <w:right w:val="single" w:sz="4" w:space="0" w:color="auto"/>
            </w:tcBorders>
            <w:vAlign w:val="center"/>
          </w:tcPr>
          <w:p w:rsidR="00CF55EB" w:rsidRPr="00EB1A9E" w:rsidDel="00F9068F" w:rsidRDefault="00CF55EB" w:rsidP="00CF55EB">
            <w:pPr>
              <w:pStyle w:val="TAC"/>
              <w:rPr>
                <w:del w:id="144" w:author="Awlok Josan" w:date="2019-08-16T00:13:00Z"/>
              </w:rPr>
            </w:pPr>
            <w:del w:id="145" w:author="Awlok Josan" w:date="2019-08-16T00:13:00Z">
              <w:r w:rsidRPr="00EB1A9E" w:rsidDel="00F9068F">
                <w:delText>SS-RSRP+28.98</w:delText>
              </w:r>
            </w:del>
          </w:p>
        </w:tc>
      </w:tr>
      <w:tr w:rsidR="00CF55EB" w:rsidRPr="00EB1A9E" w:rsidDel="00F9068F" w:rsidTr="00CF55EB">
        <w:trPr>
          <w:jc w:val="center"/>
          <w:del w:id="146" w:author="Awlok Josan" w:date="2019-08-16T00:13:00Z"/>
        </w:trPr>
        <w:tc>
          <w:tcPr>
            <w:tcW w:w="2689"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L"/>
              <w:rPr>
                <w:del w:id="147" w:author="Awlok Josan" w:date="2019-08-16T00:13:00Z"/>
              </w:rPr>
            </w:pPr>
            <w:del w:id="148" w:author="Awlok Josan" w:date="2019-08-16T00:13:00Z">
              <w:r w:rsidRPr="00EB1A9E" w:rsidDel="00F9068F">
                <w:rPr>
                  <w:position w:val="-12"/>
                </w:rPr>
                <w:object w:dxaOrig="800" w:dyaOrig="380">
                  <v:shape id="_x0000_i1032" type="#_x0000_t75" style="width:42.75pt;height:14.25pt" o:ole="" fillcolor="window">
                    <v:imagedata r:id="rId16" o:title=""/>
                  </v:shape>
                  <o:OLEObject Type="Embed" ProgID="Equation.3" ShapeID="_x0000_i1032" DrawAspect="Content" ObjectID="_1627459498" r:id="rId21"/>
                </w:object>
              </w:r>
            </w:del>
          </w:p>
        </w:tc>
        <w:tc>
          <w:tcPr>
            <w:tcW w:w="850"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49" w:author="Awlok Josan" w:date="2019-08-16T00:13:00Z"/>
              </w:rPr>
            </w:pPr>
            <w:del w:id="150" w:author="Awlok Josan" w:date="2019-08-16T00:13:00Z">
              <w:r w:rsidRPr="00EB1A9E" w:rsidDel="00F9068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CF55EB" w:rsidRPr="00EB1A9E" w:rsidDel="00F9068F" w:rsidRDefault="00CF55EB" w:rsidP="00CF55EB">
            <w:pPr>
              <w:pStyle w:val="TAC"/>
              <w:rPr>
                <w:del w:id="151" w:author="Awlok Josan" w:date="2019-08-16T00:13:00Z"/>
              </w:rPr>
            </w:pPr>
            <w:del w:id="152" w:author="Awlok Josan" w:date="2019-08-16T00:13:00Z">
              <w:r w:rsidRPr="00EB1A9E" w:rsidDel="00F9068F">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53" w:author="Awlok Josan" w:date="2019-08-16T00:13:00Z"/>
              </w:rPr>
            </w:pPr>
            <w:del w:id="154" w:author="Awlok Josan" w:date="2019-08-16T00:13:00Z">
              <w:r w:rsidRPr="00EB1A9E" w:rsidDel="00F9068F">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55" w:author="Awlok Josan" w:date="2019-08-16T00:13:00Z"/>
              </w:rPr>
            </w:pPr>
            <w:del w:id="156" w:author="Awlok Josan" w:date="2019-08-16T00:13:00Z">
              <w:r w:rsidRPr="00EB1A9E" w:rsidDel="00F9068F">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C"/>
              <w:rPr>
                <w:del w:id="157" w:author="Awlok Josan" w:date="2019-08-16T00:13:00Z"/>
              </w:rPr>
            </w:pPr>
            <w:del w:id="158" w:author="Awlok Josan" w:date="2019-08-16T00:13:00Z">
              <w:r w:rsidRPr="00EB1A9E" w:rsidDel="00F9068F">
                <w:delText>n.a.</w:delText>
              </w:r>
            </w:del>
          </w:p>
        </w:tc>
      </w:tr>
      <w:tr w:rsidR="00CF55EB" w:rsidRPr="00EB1A9E" w:rsidDel="00F9068F" w:rsidTr="00CF55EB">
        <w:trPr>
          <w:jc w:val="center"/>
          <w:del w:id="159" w:author="Awlok Josan" w:date="2019-08-16T00:13: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CF55EB" w:rsidRPr="00EB1A9E" w:rsidDel="00F9068F" w:rsidRDefault="00CF55EB" w:rsidP="00CF55EB">
            <w:pPr>
              <w:pStyle w:val="TAN"/>
              <w:rPr>
                <w:del w:id="160" w:author="Awlok Josan" w:date="2019-08-16T00:13:00Z"/>
              </w:rPr>
            </w:pPr>
            <w:del w:id="161" w:author="Awlok Josan" w:date="2019-08-16T00:13:00Z">
              <w:r w:rsidRPr="00EB1A9E" w:rsidDel="00F9068F">
                <w:delText>Note 1:</w:delText>
              </w:r>
              <w:r w:rsidRPr="00EB1A9E" w:rsidDel="00F9068F">
                <w:tab/>
                <w:delText>RSRP and Io levels have been derived from other parameters for information purposes. They are not settable parameters themselves.</w:delText>
              </w:r>
            </w:del>
          </w:p>
          <w:p w:rsidR="00CF55EB" w:rsidRPr="00EB1A9E" w:rsidDel="00F9068F" w:rsidRDefault="00CF55EB" w:rsidP="00CF55EB">
            <w:pPr>
              <w:pStyle w:val="TAN"/>
              <w:rPr>
                <w:del w:id="162" w:author="Awlok Josan" w:date="2019-08-16T00:13:00Z"/>
              </w:rPr>
            </w:pPr>
            <w:del w:id="163" w:author="Awlok Josan" w:date="2019-08-16T00:13:00Z">
              <w:r w:rsidRPr="00EB1A9E" w:rsidDel="00F9068F">
                <w:delText>Note 2:</w:delText>
              </w:r>
              <w:r w:rsidRPr="00EB1A9E" w:rsidDel="00F9068F">
                <w:tab/>
                <w:delText>RSRP minimum requirements are specified assuming independent interference and noise at each receiver antenna port.</w:delText>
              </w:r>
            </w:del>
          </w:p>
          <w:p w:rsidR="00CF55EB" w:rsidRPr="00EB1A9E" w:rsidDel="00F9068F" w:rsidRDefault="00CF55EB" w:rsidP="00CF55EB">
            <w:pPr>
              <w:pStyle w:val="TAN"/>
              <w:rPr>
                <w:del w:id="164" w:author="Awlok Josan" w:date="2019-08-16T00:13:00Z"/>
              </w:rPr>
            </w:pPr>
            <w:del w:id="165" w:author="Awlok Josan" w:date="2019-08-16T00:13:00Z">
              <w:r w:rsidRPr="00EB1A9E" w:rsidDel="00F9068F">
                <w:delText>Note 3:</w:delText>
              </w:r>
              <w:r w:rsidRPr="00EB1A9E" w:rsidDel="00F9068F">
                <w:tab/>
                <w:delText>No additional noise is added by the test system in Test 2.</w:delText>
              </w:r>
            </w:del>
          </w:p>
        </w:tc>
      </w:tr>
    </w:tbl>
    <w:p w:rsidR="00CF55EB" w:rsidRDefault="00CF55EB" w:rsidP="00CF55EB">
      <w:pPr>
        <w:rPr>
          <w:ins w:id="166" w:author="Awlok Josan" w:date="2019-08-16T00:12:00Z"/>
          <w:lang w:eastAsia="ko-KR"/>
        </w:rPr>
      </w:pPr>
    </w:p>
    <w:p w:rsidR="00F9068F" w:rsidRPr="00EB1A9E" w:rsidRDefault="00F9068F" w:rsidP="00F9068F">
      <w:pPr>
        <w:keepNext/>
        <w:keepLines/>
        <w:spacing w:before="60"/>
        <w:jc w:val="center"/>
        <w:rPr>
          <w:ins w:id="167" w:author="Awlok Josan" w:date="2019-08-16T00:12:00Z"/>
          <w:rFonts w:ascii="Arial" w:hAnsi="Arial"/>
          <w:b/>
          <w:lang w:eastAsia="ko-KR"/>
        </w:rPr>
      </w:pPr>
      <w:ins w:id="168" w:author="Awlok Josan" w:date="2019-08-16T00:12:00Z">
        <w:r w:rsidRPr="00EB1A9E">
          <w:rPr>
            <w:rFonts w:ascii="Arial" w:hAnsi="Arial"/>
            <w:b/>
            <w:lang w:eastAsia="ko-KR"/>
          </w:rPr>
          <w:t>Table A.5.7.4.2.2-2: FR2 CSI-RS based L1-RSRP OTA related test parameters</w:t>
        </w:r>
      </w:ins>
    </w:p>
    <w:p w:rsidR="00F9068F" w:rsidRDefault="00F9068F" w:rsidP="00CF55EB">
      <w:pPr>
        <w:rPr>
          <w:ins w:id="169" w:author="Awlok Josan" w:date="2019-08-16T00:07: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41D23" w:rsidRPr="00EB1A9E" w:rsidTr="00BC32C8">
        <w:trPr>
          <w:jc w:val="center"/>
          <w:ins w:id="170" w:author="Awlok Josan" w:date="2019-08-16T00:07: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71" w:author="Awlok Josan" w:date="2019-08-16T00:07:00Z"/>
              </w:rPr>
            </w:pPr>
            <w:bookmarkStart w:id="172" w:name="_Hlk16818645"/>
            <w:ins w:id="173" w:author="Awlok Josan" w:date="2019-08-16T00:07: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H"/>
              <w:rPr>
                <w:ins w:id="174" w:author="Awlok Josan" w:date="2019-08-16T00:07:00Z"/>
              </w:rPr>
            </w:pPr>
            <w:ins w:id="175" w:author="Awlok Josan" w:date="2019-08-16T00:07:00Z">
              <w:r w:rsidRPr="00EB1A9E">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76" w:author="Awlok Josan" w:date="2019-08-16T00:07:00Z"/>
              </w:rPr>
            </w:pPr>
            <w:ins w:id="177" w:author="Awlok Josan" w:date="2019-08-16T00:07:00Z">
              <w:r w:rsidRPr="00EB1A9E">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78" w:author="Awlok Josan" w:date="2019-08-16T00:07:00Z"/>
              </w:rPr>
            </w:pPr>
            <w:ins w:id="179" w:author="Awlok Josan" w:date="2019-08-16T00:07:00Z">
              <w:r w:rsidRPr="00EB1A9E">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80" w:author="Awlok Josan" w:date="2019-08-16T00:07:00Z"/>
              </w:rPr>
            </w:pPr>
            <w:ins w:id="181" w:author="Awlok Josan" w:date="2019-08-16T00:07:00Z">
              <w:r w:rsidRPr="00EB1A9E">
                <w:t>Test 2</w:t>
              </w:r>
              <w:r w:rsidRPr="00EB1A9E">
                <w:rPr>
                  <w:vertAlign w:val="superscript"/>
                </w:rPr>
                <w:t xml:space="preserve"> NOTE 3</w:t>
              </w:r>
            </w:ins>
          </w:p>
        </w:tc>
      </w:tr>
      <w:tr w:rsidR="00341D23" w:rsidRPr="00EB1A9E" w:rsidTr="00BC32C8">
        <w:trPr>
          <w:jc w:val="center"/>
          <w:ins w:id="182" w:author="Awlok Josan" w:date="2019-08-16T00:07: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83" w:author="Awlok Josan" w:date="2019-08-16T00:07: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H"/>
              <w:rPr>
                <w:ins w:id="184" w:author="Awlok Josan" w:date="2019-08-16T00:07: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85" w:author="Awlok Josan" w:date="2019-08-16T00:07: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86" w:author="Awlok Josan" w:date="2019-08-16T00:07:00Z"/>
              </w:rPr>
            </w:pPr>
            <w:ins w:id="187" w:author="Awlok Josan" w:date="2019-08-16T00:07:00Z">
              <w:r w:rsidRPr="00EB1A9E">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88" w:author="Awlok Josan" w:date="2019-08-16T00:07:00Z"/>
              </w:rPr>
            </w:pPr>
            <w:ins w:id="189" w:author="Awlok Josan" w:date="2019-08-16T00:07:00Z">
              <w:r w:rsidRPr="00EB1A9E">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90" w:author="Awlok Josan" w:date="2019-08-16T00:07:00Z"/>
              </w:rPr>
            </w:pPr>
            <w:ins w:id="191" w:author="Awlok Josan" w:date="2019-08-16T00:07:00Z">
              <w:r w:rsidRPr="00EB1A9E">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H"/>
              <w:rPr>
                <w:ins w:id="192" w:author="Awlok Josan" w:date="2019-08-16T00:07:00Z"/>
              </w:rPr>
            </w:pPr>
            <w:ins w:id="193" w:author="Awlok Josan" w:date="2019-08-16T00:07:00Z">
              <w:r w:rsidRPr="00EB1A9E">
                <w:t>CSI-RS1</w:t>
              </w:r>
            </w:ins>
          </w:p>
        </w:tc>
      </w:tr>
      <w:tr w:rsidR="00341D23" w:rsidRPr="00EB1A9E" w:rsidTr="00BC32C8">
        <w:trPr>
          <w:jc w:val="center"/>
          <w:ins w:id="194" w:author="Awlok Josan" w:date="2019-08-16T00:07:00Z"/>
        </w:trPr>
        <w:tc>
          <w:tcPr>
            <w:tcW w:w="2689" w:type="dxa"/>
            <w:tcBorders>
              <w:top w:val="single" w:sz="4" w:space="0" w:color="auto"/>
              <w:left w:val="single" w:sz="4" w:space="0" w:color="auto"/>
              <w:right w:val="single" w:sz="4" w:space="0" w:color="auto"/>
            </w:tcBorders>
          </w:tcPr>
          <w:p w:rsidR="00341D23" w:rsidRPr="00EB1A9E" w:rsidRDefault="00341D23" w:rsidP="007B239D">
            <w:pPr>
              <w:pStyle w:val="TAL"/>
              <w:rPr>
                <w:ins w:id="195" w:author="Awlok Josan" w:date="2019-08-16T00:07:00Z"/>
                <w:rFonts w:eastAsia="Calibri"/>
                <w:szCs w:val="22"/>
                <w:lang w:val="en-US"/>
              </w:rPr>
            </w:pPr>
            <w:ins w:id="196" w:author="Awlok Josan" w:date="2019-08-16T00:07:00Z">
              <w:r w:rsidRPr="00EB1A9E">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341D23" w:rsidRPr="00EB1A9E" w:rsidRDefault="00341D23" w:rsidP="007B239D">
            <w:pPr>
              <w:pStyle w:val="TAC"/>
              <w:rPr>
                <w:ins w:id="197" w:author="Awlok Josan" w:date="2019-08-16T00:07:00Z"/>
              </w:rPr>
            </w:pPr>
          </w:p>
        </w:tc>
        <w:tc>
          <w:tcPr>
            <w:tcW w:w="893" w:type="dxa"/>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C"/>
              <w:rPr>
                <w:ins w:id="198" w:author="Awlok Josan" w:date="2019-08-16T00:07:00Z"/>
              </w:rPr>
            </w:pPr>
          </w:p>
        </w:tc>
        <w:tc>
          <w:tcPr>
            <w:tcW w:w="1945" w:type="dxa"/>
            <w:gridSpan w:val="2"/>
            <w:tcBorders>
              <w:top w:val="single" w:sz="4" w:space="0" w:color="auto"/>
              <w:left w:val="single" w:sz="4" w:space="0" w:color="auto"/>
              <w:right w:val="single" w:sz="4" w:space="0" w:color="auto"/>
            </w:tcBorders>
            <w:vAlign w:val="center"/>
          </w:tcPr>
          <w:p w:rsidR="00341D23" w:rsidRPr="00EB1A9E" w:rsidRDefault="00341D23" w:rsidP="007B239D">
            <w:pPr>
              <w:pStyle w:val="TAC"/>
              <w:rPr>
                <w:ins w:id="199" w:author="Awlok Josan" w:date="2019-08-16T00:07:00Z"/>
              </w:rPr>
            </w:pPr>
            <w:ins w:id="200" w:author="Awlok Josan" w:date="2019-08-16T00:07:00Z">
              <w:r>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341D23" w:rsidRPr="00EB1A9E" w:rsidRDefault="00341D23" w:rsidP="007B239D">
            <w:pPr>
              <w:pStyle w:val="TAC"/>
              <w:rPr>
                <w:ins w:id="201" w:author="Awlok Josan" w:date="2019-08-16T00:07:00Z"/>
              </w:rPr>
            </w:pPr>
            <w:ins w:id="202" w:author="Awlok Josan" w:date="2019-08-16T00:07:00Z">
              <w:r>
                <w:rPr>
                  <w:rFonts w:cs="Arial"/>
                  <w:lang w:val="en-US"/>
                </w:rPr>
                <w:t>Setup 1 according to A.3.15.1</w:t>
              </w:r>
            </w:ins>
          </w:p>
        </w:tc>
      </w:tr>
      <w:tr w:rsidR="00341D23" w:rsidRPr="00EB1A9E" w:rsidTr="00BC32C8">
        <w:trPr>
          <w:jc w:val="center"/>
          <w:ins w:id="203" w:author="Awlok Josan" w:date="2019-08-16T00:07:00Z"/>
        </w:trPr>
        <w:tc>
          <w:tcPr>
            <w:tcW w:w="2689" w:type="dxa"/>
            <w:tcBorders>
              <w:top w:val="single" w:sz="4" w:space="0" w:color="auto"/>
              <w:left w:val="single" w:sz="4" w:space="0" w:color="auto"/>
              <w:right w:val="single" w:sz="4" w:space="0" w:color="auto"/>
            </w:tcBorders>
          </w:tcPr>
          <w:p w:rsidR="00341D23" w:rsidRPr="00EB1A9E" w:rsidRDefault="00341D23" w:rsidP="007B239D">
            <w:pPr>
              <w:pStyle w:val="TAL"/>
              <w:rPr>
                <w:ins w:id="204" w:author="Awlok Josan" w:date="2019-08-16T00:07:00Z"/>
                <w:vertAlign w:val="superscript"/>
              </w:rPr>
            </w:pPr>
            <w:ins w:id="205" w:author="Awlok Josan" w:date="2019-08-16T00:07:00Z">
              <w:r w:rsidRPr="00EB1A9E">
                <w:rPr>
                  <w:rFonts w:eastAsia="Calibri"/>
                  <w:position w:val="-12"/>
                  <w:szCs w:val="22"/>
                  <w:lang w:val="en-US"/>
                </w:rPr>
                <w:object w:dxaOrig="405" w:dyaOrig="345">
                  <v:shape id="_x0000_i1033" type="#_x0000_t75" style="width:14.25pt;height:14.25pt" o:ole="" fillcolor="window">
                    <v:imagedata r:id="rId11" o:title=""/>
                  </v:shape>
                  <o:OLEObject Type="Embed" ProgID="Equation.3" ShapeID="_x0000_i1033" DrawAspect="Content" ObjectID="_1627459499" r:id="rId22"/>
                </w:object>
              </w:r>
            </w:ins>
          </w:p>
        </w:tc>
        <w:tc>
          <w:tcPr>
            <w:tcW w:w="850" w:type="dxa"/>
            <w:tcBorders>
              <w:top w:val="single" w:sz="4" w:space="0" w:color="auto"/>
              <w:left w:val="single" w:sz="4" w:space="0" w:color="auto"/>
              <w:right w:val="single" w:sz="4" w:space="0" w:color="auto"/>
            </w:tcBorders>
            <w:vAlign w:val="center"/>
          </w:tcPr>
          <w:p w:rsidR="00341D23" w:rsidRPr="00EB1A9E" w:rsidRDefault="00341D23" w:rsidP="007B239D">
            <w:pPr>
              <w:pStyle w:val="TAC"/>
              <w:rPr>
                <w:ins w:id="206" w:author="Awlok Josan" w:date="2019-08-16T00:07:00Z"/>
              </w:rPr>
            </w:pPr>
            <w:ins w:id="207" w:author="Awlok Josan" w:date="2019-08-16T00:07:00Z">
              <w:r w:rsidRPr="00EB1A9E">
                <w:t>1~</w:t>
              </w:r>
            </w:ins>
            <w:ins w:id="208" w:author="Awlok Josan" w:date="2019-08-16T00:08: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C"/>
              <w:rPr>
                <w:ins w:id="209" w:author="Awlok Josan" w:date="2019-08-16T00:07:00Z"/>
              </w:rPr>
            </w:pPr>
            <w:ins w:id="210" w:author="Awlok Josan" w:date="2019-08-16T00:07:00Z">
              <w:r w:rsidRPr="00EB1A9E">
                <w:t>dBm/15kHz</w:t>
              </w:r>
            </w:ins>
          </w:p>
        </w:tc>
        <w:tc>
          <w:tcPr>
            <w:tcW w:w="1945" w:type="dxa"/>
            <w:gridSpan w:val="2"/>
            <w:tcBorders>
              <w:top w:val="single" w:sz="4" w:space="0" w:color="auto"/>
              <w:left w:val="single" w:sz="4" w:space="0" w:color="auto"/>
              <w:right w:val="single" w:sz="4" w:space="0" w:color="auto"/>
            </w:tcBorders>
            <w:vAlign w:val="center"/>
          </w:tcPr>
          <w:p w:rsidR="00341D23" w:rsidRPr="00EB1A9E" w:rsidRDefault="00341D23" w:rsidP="007B239D">
            <w:pPr>
              <w:pStyle w:val="TAC"/>
              <w:rPr>
                <w:ins w:id="211" w:author="Awlok Josan" w:date="2019-08-16T00:07:00Z"/>
              </w:rPr>
            </w:pPr>
            <w:ins w:id="212" w:author="Awlok Josan" w:date="2019-08-16T00:09:00Z">
              <w:r>
                <w:t>-100</w:t>
              </w:r>
            </w:ins>
          </w:p>
        </w:tc>
        <w:tc>
          <w:tcPr>
            <w:tcW w:w="1922" w:type="dxa"/>
            <w:gridSpan w:val="2"/>
            <w:tcBorders>
              <w:top w:val="single" w:sz="4" w:space="0" w:color="auto"/>
              <w:left w:val="single" w:sz="4" w:space="0" w:color="auto"/>
              <w:right w:val="single" w:sz="4" w:space="0" w:color="auto"/>
            </w:tcBorders>
            <w:vAlign w:val="center"/>
          </w:tcPr>
          <w:p w:rsidR="00341D23" w:rsidRPr="00EB1A9E" w:rsidRDefault="00341D23" w:rsidP="007B239D">
            <w:pPr>
              <w:pStyle w:val="TAC"/>
              <w:rPr>
                <w:ins w:id="213" w:author="Awlok Josan" w:date="2019-08-16T00:07:00Z"/>
                <w:lang w:eastAsia="zh-CN"/>
              </w:rPr>
            </w:pPr>
            <w:proofErr w:type="spellStart"/>
            <w:ins w:id="214" w:author="Awlok Josan" w:date="2019-08-16T00:07:00Z">
              <w:r w:rsidRPr="00EB1A9E">
                <w:rPr>
                  <w:rFonts w:hint="eastAsia"/>
                </w:rPr>
                <w:t>n.a.</w:t>
              </w:r>
              <w:proofErr w:type="spellEnd"/>
            </w:ins>
          </w:p>
        </w:tc>
      </w:tr>
      <w:tr w:rsidR="00341D23" w:rsidRPr="00EB1A9E" w:rsidTr="00BC32C8">
        <w:trPr>
          <w:trHeight w:val="424"/>
          <w:jc w:val="center"/>
          <w:ins w:id="215" w:author="Awlok Josan" w:date="2019-08-16T00:07:00Z"/>
        </w:trPr>
        <w:tc>
          <w:tcPr>
            <w:tcW w:w="2689" w:type="dxa"/>
            <w:tcBorders>
              <w:top w:val="single" w:sz="4" w:space="0" w:color="auto"/>
              <w:left w:val="single" w:sz="4" w:space="0" w:color="auto"/>
              <w:right w:val="single" w:sz="4" w:space="0" w:color="auto"/>
            </w:tcBorders>
          </w:tcPr>
          <w:p w:rsidR="00341D23" w:rsidRPr="00EB1A9E" w:rsidRDefault="00341D23" w:rsidP="007B239D">
            <w:pPr>
              <w:pStyle w:val="TAL"/>
              <w:rPr>
                <w:ins w:id="216" w:author="Awlok Josan" w:date="2019-08-16T00:07:00Z"/>
                <w:sz w:val="15"/>
                <w:szCs w:val="15"/>
              </w:rPr>
            </w:pPr>
            <w:ins w:id="217" w:author="Awlok Josan" w:date="2019-08-16T00:07:00Z">
              <w:r w:rsidRPr="00EB1A9E">
                <w:rPr>
                  <w:rFonts w:eastAsia="Calibri"/>
                  <w:position w:val="-12"/>
                  <w:szCs w:val="22"/>
                  <w:lang w:val="en-US"/>
                </w:rPr>
                <w:object w:dxaOrig="405" w:dyaOrig="345">
                  <v:shape id="_x0000_i1034" type="#_x0000_t75" style="width:14.25pt;height:14.25pt" o:ole="" fillcolor="window">
                    <v:imagedata r:id="rId11" o:title=""/>
                  </v:shape>
                  <o:OLEObject Type="Embed" ProgID="Equation.3" ShapeID="_x0000_i1034" DrawAspect="Content" ObjectID="_1627459500" r:id="rId23"/>
                </w:object>
              </w:r>
            </w:ins>
          </w:p>
        </w:tc>
        <w:tc>
          <w:tcPr>
            <w:tcW w:w="850" w:type="dxa"/>
            <w:tcBorders>
              <w:top w:val="single" w:sz="4" w:space="0" w:color="auto"/>
              <w:left w:val="single" w:sz="4" w:space="0" w:color="auto"/>
              <w:right w:val="single" w:sz="4" w:space="0" w:color="auto"/>
            </w:tcBorders>
            <w:vAlign w:val="center"/>
          </w:tcPr>
          <w:p w:rsidR="00341D23" w:rsidRPr="00EB1A9E" w:rsidRDefault="00341D23" w:rsidP="007B239D">
            <w:pPr>
              <w:pStyle w:val="TAC"/>
              <w:rPr>
                <w:ins w:id="218" w:author="Awlok Josan" w:date="2019-08-16T00:07:00Z"/>
              </w:rPr>
            </w:pPr>
            <w:ins w:id="219" w:author="Awlok Josan" w:date="2019-08-16T00:09:00Z">
              <w:r>
                <w:t>1~2</w:t>
              </w:r>
            </w:ins>
          </w:p>
        </w:tc>
        <w:tc>
          <w:tcPr>
            <w:tcW w:w="893" w:type="dxa"/>
            <w:tcBorders>
              <w:top w:val="single" w:sz="4" w:space="0" w:color="auto"/>
              <w:left w:val="single" w:sz="4" w:space="0" w:color="auto"/>
              <w:right w:val="single" w:sz="4" w:space="0" w:color="auto"/>
            </w:tcBorders>
            <w:vAlign w:val="center"/>
          </w:tcPr>
          <w:p w:rsidR="00341D23" w:rsidRPr="00EB1A9E" w:rsidRDefault="00341D23" w:rsidP="007B239D">
            <w:pPr>
              <w:pStyle w:val="TAC"/>
              <w:rPr>
                <w:ins w:id="220" w:author="Awlok Josan" w:date="2019-08-16T00:07:00Z"/>
              </w:rPr>
            </w:pPr>
            <w:ins w:id="221" w:author="Awlok Josan" w:date="2019-08-16T00:07:00Z">
              <w:r w:rsidRPr="00EB1A9E">
                <w:t>dBm/SSB SCS</w:t>
              </w:r>
            </w:ins>
          </w:p>
        </w:tc>
        <w:tc>
          <w:tcPr>
            <w:tcW w:w="1945" w:type="dxa"/>
            <w:gridSpan w:val="2"/>
            <w:tcBorders>
              <w:left w:val="single" w:sz="4" w:space="0" w:color="auto"/>
              <w:right w:val="single" w:sz="4" w:space="0" w:color="auto"/>
            </w:tcBorders>
            <w:vAlign w:val="center"/>
          </w:tcPr>
          <w:p w:rsidR="00341D23" w:rsidRPr="00EB1A9E" w:rsidRDefault="00341D23" w:rsidP="00341D23">
            <w:pPr>
              <w:pStyle w:val="TAC"/>
              <w:rPr>
                <w:ins w:id="222" w:author="Awlok Josan" w:date="2019-08-16T00:07:00Z"/>
              </w:rPr>
            </w:pPr>
            <w:ins w:id="223" w:author="Awlok Josan" w:date="2019-08-16T00:09:00Z">
              <w:r>
                <w:t>-91</w:t>
              </w:r>
            </w:ins>
          </w:p>
        </w:tc>
        <w:tc>
          <w:tcPr>
            <w:tcW w:w="1922" w:type="dxa"/>
            <w:gridSpan w:val="2"/>
            <w:tcBorders>
              <w:left w:val="single" w:sz="4" w:space="0" w:color="auto"/>
              <w:right w:val="single" w:sz="4" w:space="0" w:color="auto"/>
            </w:tcBorders>
            <w:vAlign w:val="center"/>
          </w:tcPr>
          <w:p w:rsidR="00341D23" w:rsidRPr="00EB1A9E" w:rsidRDefault="00341D23" w:rsidP="007B239D">
            <w:pPr>
              <w:pStyle w:val="TAC"/>
              <w:rPr>
                <w:ins w:id="224" w:author="Awlok Josan" w:date="2019-08-16T00:07:00Z"/>
              </w:rPr>
            </w:pPr>
            <w:proofErr w:type="spellStart"/>
            <w:ins w:id="225" w:author="Awlok Josan" w:date="2019-08-16T00:07:00Z">
              <w:r w:rsidRPr="00EB1A9E">
                <w:rPr>
                  <w:rFonts w:hint="eastAsia"/>
                </w:rPr>
                <w:t>n.a.</w:t>
              </w:r>
              <w:proofErr w:type="spellEnd"/>
            </w:ins>
          </w:p>
          <w:p w:rsidR="00341D23" w:rsidRPr="00EB1A9E" w:rsidRDefault="00341D23" w:rsidP="007B239D">
            <w:pPr>
              <w:pStyle w:val="TAC"/>
              <w:rPr>
                <w:ins w:id="226" w:author="Awlok Josan" w:date="2019-08-16T00:07:00Z"/>
              </w:rPr>
            </w:pPr>
            <w:proofErr w:type="spellStart"/>
            <w:ins w:id="227" w:author="Awlok Josan" w:date="2019-08-16T00:07:00Z">
              <w:r w:rsidRPr="00EB1A9E">
                <w:rPr>
                  <w:rFonts w:hint="eastAsia"/>
                </w:rPr>
                <w:t>n.a.</w:t>
              </w:r>
              <w:proofErr w:type="spellEnd"/>
            </w:ins>
          </w:p>
        </w:tc>
      </w:tr>
      <w:tr w:rsidR="00341D23" w:rsidRPr="00EB1A9E" w:rsidTr="00BC32C8">
        <w:trPr>
          <w:jc w:val="center"/>
          <w:ins w:id="228" w:author="Awlok Josan" w:date="2019-08-16T00:07:00Z"/>
        </w:trPr>
        <w:tc>
          <w:tcPr>
            <w:tcW w:w="2689" w:type="dxa"/>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L"/>
              <w:rPr>
                <w:ins w:id="229" w:author="Awlok Josan" w:date="2019-08-16T00:07:00Z"/>
              </w:rPr>
            </w:pPr>
            <w:ins w:id="230" w:author="Awlok Josan" w:date="2019-08-16T00:07:00Z">
              <w:r w:rsidRPr="00EB1A9E">
                <w:rPr>
                  <w:i/>
                  <w:position w:val="-12"/>
                </w:rPr>
                <w:object w:dxaOrig="620" w:dyaOrig="380">
                  <v:shape id="_x0000_i1035" type="#_x0000_t75" style="width:29.25pt;height:14.25pt" o:ole="" fillcolor="window">
                    <v:imagedata r:id="rId14" o:title=""/>
                  </v:shape>
                  <o:OLEObject Type="Embed" ProgID="Equation.3" ShapeID="_x0000_i1035" DrawAspect="Content" ObjectID="_1627459501" r:id="rId24"/>
                </w:object>
              </w:r>
            </w:ins>
          </w:p>
        </w:tc>
        <w:tc>
          <w:tcPr>
            <w:tcW w:w="850" w:type="dxa"/>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C"/>
              <w:rPr>
                <w:ins w:id="231" w:author="Awlok Josan" w:date="2019-08-16T00:07:00Z"/>
              </w:rPr>
            </w:pPr>
            <w:ins w:id="232" w:author="Awlok Josan" w:date="2019-08-16T00:09:00Z">
              <w:r w:rsidRPr="00EB1A9E">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C"/>
              <w:rPr>
                <w:ins w:id="233" w:author="Awlok Josan" w:date="2019-08-16T00:07:00Z"/>
              </w:rPr>
            </w:pPr>
            <w:ins w:id="234" w:author="Awlok Josan" w:date="2019-08-16T00:07:00Z">
              <w:r w:rsidRPr="00EB1A9E">
                <w:t>dB</w:t>
              </w:r>
            </w:ins>
          </w:p>
        </w:tc>
        <w:tc>
          <w:tcPr>
            <w:tcW w:w="993" w:type="dxa"/>
            <w:tcBorders>
              <w:top w:val="single" w:sz="4" w:space="0" w:color="auto"/>
              <w:left w:val="single" w:sz="4" w:space="0" w:color="auto"/>
              <w:bottom w:val="single" w:sz="4" w:space="0" w:color="auto"/>
              <w:right w:val="single" w:sz="4" w:space="0" w:color="auto"/>
            </w:tcBorders>
            <w:vAlign w:val="center"/>
          </w:tcPr>
          <w:p w:rsidR="00341D23" w:rsidRPr="00EB1A9E" w:rsidRDefault="00F9068F" w:rsidP="007B239D">
            <w:pPr>
              <w:pStyle w:val="TAC"/>
              <w:rPr>
                <w:ins w:id="235" w:author="Awlok Josan" w:date="2019-08-16T00:07:00Z"/>
              </w:rPr>
            </w:pPr>
            <w:ins w:id="236" w:author="Awlok Josan" w:date="2019-08-16T00:10:00Z">
              <w:r>
                <w:t>10</w:t>
              </w:r>
            </w:ins>
          </w:p>
        </w:tc>
        <w:tc>
          <w:tcPr>
            <w:tcW w:w="952" w:type="dxa"/>
            <w:tcBorders>
              <w:top w:val="single" w:sz="4" w:space="0" w:color="auto"/>
              <w:left w:val="single" w:sz="4" w:space="0" w:color="auto"/>
              <w:bottom w:val="single" w:sz="4" w:space="0" w:color="auto"/>
              <w:right w:val="single" w:sz="4" w:space="0" w:color="auto"/>
            </w:tcBorders>
            <w:vAlign w:val="center"/>
          </w:tcPr>
          <w:p w:rsidR="00341D23" w:rsidRPr="00EB1A9E" w:rsidRDefault="00F9068F" w:rsidP="007B239D">
            <w:pPr>
              <w:pStyle w:val="TAC"/>
              <w:rPr>
                <w:ins w:id="237" w:author="Awlok Josan" w:date="2019-08-16T00:07:00Z"/>
              </w:rPr>
            </w:pPr>
            <w:ins w:id="238" w:author="Awlok Josan" w:date="2019-08-16T00:10: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C"/>
              <w:rPr>
                <w:ins w:id="239" w:author="Awlok Josan" w:date="2019-08-16T00:07:00Z"/>
                <w:lang w:eastAsia="zh-CN"/>
              </w:rPr>
            </w:pPr>
            <w:proofErr w:type="spellStart"/>
            <w:ins w:id="240" w:author="Awlok Josan" w:date="2019-08-16T00:07:00Z">
              <w:r w:rsidRPr="00EB1A9E">
                <w:rPr>
                  <w:rFonts w:hint="eastAsia"/>
                </w:rPr>
                <w:t>n.a.</w:t>
              </w:r>
              <w:proofErr w:type="spellEnd"/>
            </w:ins>
          </w:p>
        </w:tc>
      </w:tr>
      <w:tr w:rsidR="00F9068F" w:rsidRPr="00EB1A9E" w:rsidTr="00BC32C8">
        <w:trPr>
          <w:trHeight w:val="424"/>
          <w:jc w:val="center"/>
          <w:ins w:id="241" w:author="Awlok Josan" w:date="2019-08-16T00:07:00Z"/>
        </w:trPr>
        <w:tc>
          <w:tcPr>
            <w:tcW w:w="2689" w:type="dxa"/>
            <w:tcBorders>
              <w:top w:val="single" w:sz="4" w:space="0" w:color="auto"/>
              <w:left w:val="single" w:sz="4" w:space="0" w:color="auto"/>
              <w:right w:val="single" w:sz="4" w:space="0" w:color="auto"/>
            </w:tcBorders>
            <w:vAlign w:val="center"/>
          </w:tcPr>
          <w:p w:rsidR="00F9068F" w:rsidRPr="00EB1A9E" w:rsidRDefault="00F9068F" w:rsidP="007B239D">
            <w:pPr>
              <w:pStyle w:val="TAL"/>
              <w:rPr>
                <w:ins w:id="242" w:author="Awlok Josan" w:date="2019-08-16T00:07:00Z"/>
                <w:sz w:val="15"/>
                <w:szCs w:val="15"/>
              </w:rPr>
            </w:pPr>
            <w:ins w:id="243" w:author="Awlok Josan" w:date="2019-08-16T00:08:00Z">
              <w:r>
                <w:t>CSI-RS</w:t>
              </w:r>
            </w:ins>
            <w:ins w:id="244" w:author="Awlok Josan" w:date="2019-08-16T00:07:00Z">
              <w:r w:rsidRPr="00EB1A9E">
                <w:t>-RSRP</w:t>
              </w:r>
              <w:r w:rsidRPr="00EB1A9E">
                <w:rPr>
                  <w:vertAlign w:val="superscript"/>
                </w:rPr>
                <w:t>Note1</w:t>
              </w:r>
            </w:ins>
          </w:p>
        </w:tc>
        <w:tc>
          <w:tcPr>
            <w:tcW w:w="850" w:type="dxa"/>
            <w:tcBorders>
              <w:top w:val="single" w:sz="4" w:space="0" w:color="auto"/>
              <w:left w:val="single" w:sz="4" w:space="0" w:color="auto"/>
              <w:right w:val="single" w:sz="4" w:space="0" w:color="auto"/>
            </w:tcBorders>
            <w:vAlign w:val="center"/>
          </w:tcPr>
          <w:p w:rsidR="00F9068F" w:rsidRPr="00EB1A9E" w:rsidRDefault="00F9068F" w:rsidP="007B239D">
            <w:pPr>
              <w:pStyle w:val="TAC"/>
              <w:rPr>
                <w:ins w:id="245" w:author="Awlok Josan" w:date="2019-08-16T00:07:00Z"/>
              </w:rPr>
            </w:pPr>
            <w:ins w:id="246" w:author="Awlok Josan" w:date="2019-08-16T00:09:00Z">
              <w:r w:rsidRPr="00EB1A9E">
                <w:t>1~</w:t>
              </w:r>
              <w:r>
                <w:t>2</w:t>
              </w:r>
            </w:ins>
          </w:p>
        </w:tc>
        <w:tc>
          <w:tcPr>
            <w:tcW w:w="893" w:type="dxa"/>
            <w:tcBorders>
              <w:top w:val="single" w:sz="4" w:space="0" w:color="auto"/>
              <w:left w:val="single" w:sz="4" w:space="0" w:color="auto"/>
              <w:right w:val="single" w:sz="4" w:space="0" w:color="auto"/>
            </w:tcBorders>
            <w:vAlign w:val="center"/>
          </w:tcPr>
          <w:p w:rsidR="00F9068F" w:rsidRPr="00EB1A9E" w:rsidRDefault="00F9068F" w:rsidP="007B239D">
            <w:pPr>
              <w:pStyle w:val="TAC"/>
              <w:rPr>
                <w:ins w:id="247" w:author="Awlok Josan" w:date="2019-08-16T00:07:00Z"/>
              </w:rPr>
            </w:pPr>
            <w:ins w:id="248" w:author="Awlok Josan" w:date="2019-08-16T00:07:00Z">
              <w:r w:rsidRPr="00EB1A9E">
                <w:t>dBm/SCS</w:t>
              </w:r>
            </w:ins>
          </w:p>
        </w:tc>
        <w:tc>
          <w:tcPr>
            <w:tcW w:w="993" w:type="dxa"/>
            <w:tcBorders>
              <w:top w:val="single" w:sz="4" w:space="0" w:color="auto"/>
              <w:left w:val="single" w:sz="4" w:space="0" w:color="auto"/>
              <w:right w:val="single" w:sz="4" w:space="0" w:color="auto"/>
            </w:tcBorders>
            <w:vAlign w:val="center"/>
          </w:tcPr>
          <w:p w:rsidR="00F9068F" w:rsidRPr="00EB1A9E" w:rsidRDefault="00F9068F" w:rsidP="00341D23">
            <w:pPr>
              <w:pStyle w:val="TAC"/>
              <w:rPr>
                <w:ins w:id="249" w:author="Awlok Josan" w:date="2019-08-16T00:07:00Z"/>
              </w:rPr>
            </w:pPr>
            <w:ins w:id="250" w:author="Awlok Josan" w:date="2019-08-16T00:10:00Z">
              <w:r>
                <w:t>-81</w:t>
              </w:r>
            </w:ins>
          </w:p>
        </w:tc>
        <w:tc>
          <w:tcPr>
            <w:tcW w:w="952" w:type="dxa"/>
            <w:tcBorders>
              <w:top w:val="single" w:sz="4" w:space="0" w:color="auto"/>
              <w:left w:val="single" w:sz="4" w:space="0" w:color="auto"/>
              <w:right w:val="single" w:sz="4" w:space="0" w:color="auto"/>
            </w:tcBorders>
            <w:vAlign w:val="center"/>
          </w:tcPr>
          <w:p w:rsidR="00F9068F" w:rsidRPr="00EB1A9E" w:rsidRDefault="00F9068F" w:rsidP="00341D23">
            <w:pPr>
              <w:pStyle w:val="TAC"/>
              <w:rPr>
                <w:ins w:id="251" w:author="Awlok Josan" w:date="2019-08-16T00:07:00Z"/>
              </w:rPr>
            </w:pPr>
            <w:ins w:id="252" w:author="Awlok Josan" w:date="2019-08-16T00:10:00Z">
              <w:r>
                <w:t>-</w:t>
              </w:r>
            </w:ins>
            <w:ins w:id="253" w:author="Awlok Josan" w:date="2019-08-16T00:11:00Z">
              <w:r>
                <w:t>93</w:t>
              </w:r>
            </w:ins>
          </w:p>
        </w:tc>
        <w:tc>
          <w:tcPr>
            <w:tcW w:w="1922" w:type="dxa"/>
            <w:gridSpan w:val="2"/>
            <w:tcBorders>
              <w:top w:val="single" w:sz="4" w:space="0" w:color="auto"/>
              <w:left w:val="single" w:sz="4" w:space="0" w:color="auto"/>
              <w:right w:val="single" w:sz="4" w:space="0" w:color="auto"/>
            </w:tcBorders>
            <w:vAlign w:val="center"/>
          </w:tcPr>
          <w:p w:rsidR="00F9068F" w:rsidRPr="00EB1A9E" w:rsidRDefault="00F9068F" w:rsidP="00341D23">
            <w:pPr>
              <w:pStyle w:val="TAC"/>
              <w:rPr>
                <w:ins w:id="254" w:author="Awlok Josan" w:date="2019-08-16T00:07:00Z"/>
                <w:lang w:eastAsia="zh-CN"/>
              </w:rPr>
            </w:pPr>
            <w:ins w:id="255" w:author="Awlok Josan" w:date="2019-08-16T00:07:00Z">
              <w:r w:rsidRPr="00EB1A9E">
                <w:t>As in Table B.2.4-2</w:t>
              </w:r>
            </w:ins>
          </w:p>
        </w:tc>
      </w:tr>
      <w:tr w:rsidR="00BC32C8" w:rsidRPr="00EB1A9E" w:rsidTr="00DB67EE">
        <w:trPr>
          <w:jc w:val="center"/>
          <w:ins w:id="256" w:author="Awlok Josan" w:date="2019-08-16T00:07:00Z"/>
        </w:trPr>
        <w:tc>
          <w:tcPr>
            <w:tcW w:w="2689" w:type="dxa"/>
            <w:tcBorders>
              <w:top w:val="single" w:sz="4" w:space="0" w:color="auto"/>
              <w:left w:val="single" w:sz="4" w:space="0" w:color="auto"/>
              <w:right w:val="single" w:sz="4" w:space="0" w:color="auto"/>
            </w:tcBorders>
            <w:vAlign w:val="center"/>
          </w:tcPr>
          <w:p w:rsidR="00BC32C8" w:rsidRPr="00EB1A9E" w:rsidRDefault="00BC32C8" w:rsidP="007B239D">
            <w:pPr>
              <w:pStyle w:val="TAL"/>
              <w:rPr>
                <w:ins w:id="257" w:author="Awlok Josan" w:date="2019-08-16T00:07:00Z"/>
              </w:rPr>
            </w:pPr>
            <w:ins w:id="258" w:author="Awlok Josan" w:date="2019-08-16T00:07:00Z">
              <w:r w:rsidRPr="00EB1A9E">
                <w:t>Io</w:t>
              </w:r>
              <w:r w:rsidRPr="00EB1A9E">
                <w:rPr>
                  <w:vertAlign w:val="superscript"/>
                </w:rPr>
                <w:t>Note1</w:t>
              </w:r>
            </w:ins>
          </w:p>
        </w:tc>
        <w:tc>
          <w:tcPr>
            <w:tcW w:w="850" w:type="dxa"/>
            <w:tcBorders>
              <w:top w:val="single" w:sz="4" w:space="0" w:color="auto"/>
              <w:left w:val="single" w:sz="4" w:space="0" w:color="auto"/>
              <w:right w:val="single" w:sz="4" w:space="0" w:color="auto"/>
            </w:tcBorders>
            <w:vAlign w:val="center"/>
          </w:tcPr>
          <w:p w:rsidR="00BC32C8" w:rsidRPr="00EB1A9E" w:rsidRDefault="00BC32C8" w:rsidP="007B239D">
            <w:pPr>
              <w:pStyle w:val="TAC"/>
              <w:rPr>
                <w:ins w:id="259" w:author="Awlok Josan" w:date="2019-08-16T00:07:00Z"/>
              </w:rPr>
            </w:pPr>
            <w:ins w:id="260" w:author="Awlok Josan" w:date="2019-08-16T00:07:00Z">
              <w:r w:rsidRPr="00EB1A9E">
                <w:t>1~</w:t>
              </w:r>
            </w:ins>
            <w:ins w:id="261" w:author="Awlok Josan" w:date="2019-08-16T00:09:00Z">
              <w:r>
                <w:t>2</w:t>
              </w:r>
            </w:ins>
          </w:p>
        </w:tc>
        <w:tc>
          <w:tcPr>
            <w:tcW w:w="893" w:type="dxa"/>
            <w:tcBorders>
              <w:top w:val="single" w:sz="4" w:space="0" w:color="auto"/>
              <w:left w:val="single" w:sz="4" w:space="0" w:color="auto"/>
              <w:right w:val="single" w:sz="4" w:space="0" w:color="auto"/>
            </w:tcBorders>
            <w:vAlign w:val="center"/>
          </w:tcPr>
          <w:p w:rsidR="00BC32C8" w:rsidRPr="00EB1A9E" w:rsidRDefault="00BC32C8" w:rsidP="007B239D">
            <w:pPr>
              <w:pStyle w:val="TAC"/>
              <w:rPr>
                <w:ins w:id="262" w:author="Awlok Josan" w:date="2019-08-16T00:07:00Z"/>
              </w:rPr>
            </w:pPr>
            <w:ins w:id="263" w:author="Awlok Josan" w:date="2019-08-16T00:07:00Z">
              <w:r w:rsidRPr="00EB1A9E">
                <w:t>dBm/</w:t>
              </w:r>
            </w:ins>
          </w:p>
          <w:p w:rsidR="00BC32C8" w:rsidRPr="00EB1A9E" w:rsidRDefault="00BC32C8" w:rsidP="007B239D">
            <w:pPr>
              <w:pStyle w:val="TAC"/>
              <w:rPr>
                <w:ins w:id="264" w:author="Awlok Josan" w:date="2019-08-16T00:07:00Z"/>
              </w:rPr>
            </w:pPr>
            <w:ins w:id="265" w:author="Awlok Josan" w:date="2019-08-16T00:07:00Z">
              <w:r w:rsidRPr="00EB1A9E">
                <w:t>95.04MHz</w:t>
              </w:r>
            </w:ins>
          </w:p>
        </w:tc>
        <w:tc>
          <w:tcPr>
            <w:tcW w:w="1945" w:type="dxa"/>
            <w:gridSpan w:val="2"/>
            <w:tcBorders>
              <w:top w:val="single" w:sz="4" w:space="0" w:color="auto"/>
              <w:left w:val="single" w:sz="4" w:space="0" w:color="auto"/>
              <w:right w:val="single" w:sz="4" w:space="0" w:color="auto"/>
            </w:tcBorders>
            <w:vAlign w:val="center"/>
          </w:tcPr>
          <w:p w:rsidR="00BC32C8" w:rsidRPr="00EB1A9E" w:rsidRDefault="00BC32C8" w:rsidP="007B239D">
            <w:pPr>
              <w:pStyle w:val="TAC"/>
              <w:rPr>
                <w:ins w:id="266" w:author="Awlok Josan" w:date="2019-08-16T00:07:00Z"/>
              </w:rPr>
            </w:pPr>
            <w:ins w:id="267" w:author="Awlok Josan" w:date="2019-08-16T00:11:00Z">
              <w:r>
                <w:t>-59.86</w:t>
              </w:r>
            </w:ins>
          </w:p>
        </w:tc>
        <w:tc>
          <w:tcPr>
            <w:tcW w:w="1922" w:type="dxa"/>
            <w:gridSpan w:val="2"/>
            <w:tcBorders>
              <w:top w:val="single" w:sz="4" w:space="0" w:color="auto"/>
              <w:left w:val="single" w:sz="4" w:space="0" w:color="auto"/>
              <w:right w:val="single" w:sz="4" w:space="0" w:color="auto"/>
            </w:tcBorders>
            <w:vAlign w:val="center"/>
          </w:tcPr>
          <w:p w:rsidR="00BC32C8" w:rsidRPr="00EB1A9E" w:rsidRDefault="00BC32C8" w:rsidP="007B239D">
            <w:pPr>
              <w:pStyle w:val="TAC"/>
              <w:rPr>
                <w:ins w:id="268" w:author="Awlok Josan" w:date="2019-08-16T00:07:00Z"/>
              </w:rPr>
            </w:pPr>
            <w:ins w:id="269" w:author="Awlok Josan" w:date="2019-08-16T00:07:00Z">
              <w:r w:rsidRPr="00EB1A9E">
                <w:t>SS-RSRP+28.98</w:t>
              </w:r>
            </w:ins>
          </w:p>
        </w:tc>
      </w:tr>
      <w:tr w:rsidR="00341D23" w:rsidRPr="00EB1A9E" w:rsidTr="00BC32C8">
        <w:trPr>
          <w:jc w:val="center"/>
          <w:ins w:id="270" w:author="Awlok Josan" w:date="2019-08-16T00:07:00Z"/>
        </w:trPr>
        <w:tc>
          <w:tcPr>
            <w:tcW w:w="2689"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L"/>
              <w:rPr>
                <w:ins w:id="271" w:author="Awlok Josan" w:date="2019-08-16T00:07:00Z"/>
              </w:rPr>
            </w:pPr>
            <w:ins w:id="272" w:author="Awlok Josan" w:date="2019-08-16T00:07:00Z">
              <w:r w:rsidRPr="00EB1A9E">
                <w:rPr>
                  <w:position w:val="-12"/>
                </w:rPr>
                <w:object w:dxaOrig="800" w:dyaOrig="380">
                  <v:shape id="_x0000_i1036" type="#_x0000_t75" style="width:42.75pt;height:14.25pt" o:ole="" fillcolor="window">
                    <v:imagedata r:id="rId16" o:title=""/>
                  </v:shape>
                  <o:OLEObject Type="Embed" ProgID="Equation.3" ShapeID="_x0000_i1036" DrawAspect="Content" ObjectID="_1627459502" r:id="rId25"/>
                </w:object>
              </w:r>
            </w:ins>
          </w:p>
        </w:tc>
        <w:tc>
          <w:tcPr>
            <w:tcW w:w="850" w:type="dxa"/>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C"/>
              <w:rPr>
                <w:ins w:id="273" w:author="Awlok Josan" w:date="2019-08-16T00:07:00Z"/>
              </w:rPr>
            </w:pPr>
            <w:ins w:id="274" w:author="Awlok Josan" w:date="2019-08-16T00:07:00Z">
              <w:r w:rsidRPr="00EB1A9E">
                <w:t>1~</w:t>
              </w:r>
            </w:ins>
            <w:ins w:id="275" w:author="Awlok Josan" w:date="2019-08-16T00:09: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341D23" w:rsidRPr="00EB1A9E" w:rsidRDefault="00341D23" w:rsidP="007B239D">
            <w:pPr>
              <w:pStyle w:val="TAC"/>
              <w:rPr>
                <w:ins w:id="276" w:author="Awlok Josan" w:date="2019-08-16T00:07:00Z"/>
              </w:rPr>
            </w:pPr>
            <w:ins w:id="277" w:author="Awlok Josan" w:date="2019-08-16T00:07:00Z">
              <w:r w:rsidRPr="00EB1A9E">
                <w:t>dB</w:t>
              </w:r>
            </w:ins>
          </w:p>
        </w:tc>
        <w:tc>
          <w:tcPr>
            <w:tcW w:w="993" w:type="dxa"/>
            <w:tcBorders>
              <w:top w:val="single" w:sz="4" w:space="0" w:color="auto"/>
              <w:left w:val="single" w:sz="4" w:space="0" w:color="auto"/>
              <w:bottom w:val="single" w:sz="4" w:space="0" w:color="auto"/>
              <w:right w:val="single" w:sz="4" w:space="0" w:color="auto"/>
            </w:tcBorders>
            <w:vAlign w:val="center"/>
          </w:tcPr>
          <w:p w:rsidR="00341D23" w:rsidRPr="00EB1A9E" w:rsidRDefault="00F9068F" w:rsidP="007B239D">
            <w:pPr>
              <w:pStyle w:val="TAC"/>
              <w:rPr>
                <w:ins w:id="278" w:author="Awlok Josan" w:date="2019-08-16T00:07:00Z"/>
              </w:rPr>
            </w:pPr>
            <w:ins w:id="279" w:author="Awlok Josan" w:date="2019-08-16T00:11:00Z">
              <w:r>
                <w:t>-51.57</w:t>
              </w:r>
            </w:ins>
          </w:p>
        </w:tc>
        <w:tc>
          <w:tcPr>
            <w:tcW w:w="952" w:type="dxa"/>
            <w:tcBorders>
              <w:top w:val="single" w:sz="4" w:space="0" w:color="auto"/>
              <w:left w:val="single" w:sz="4" w:space="0" w:color="auto"/>
              <w:bottom w:val="single" w:sz="4" w:space="0" w:color="auto"/>
              <w:right w:val="single" w:sz="4" w:space="0" w:color="auto"/>
            </w:tcBorders>
            <w:vAlign w:val="center"/>
          </w:tcPr>
          <w:p w:rsidR="00341D23" w:rsidRPr="00EB1A9E" w:rsidRDefault="00F9068F" w:rsidP="007B239D">
            <w:pPr>
              <w:pStyle w:val="TAC"/>
              <w:rPr>
                <w:ins w:id="280" w:author="Awlok Josan" w:date="2019-08-16T00:07:00Z"/>
              </w:rPr>
            </w:pPr>
            <w:ins w:id="281" w:author="Awlok Josan" w:date="2019-08-16T00:10: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C"/>
              <w:rPr>
                <w:ins w:id="282" w:author="Awlok Josan" w:date="2019-08-16T00:07:00Z"/>
              </w:rPr>
            </w:pPr>
            <w:proofErr w:type="spellStart"/>
            <w:ins w:id="283" w:author="Awlok Josan" w:date="2019-08-16T00:07:00Z">
              <w:r w:rsidRPr="00EB1A9E">
                <w:t>n.a.</w:t>
              </w:r>
              <w:proofErr w:type="spellEnd"/>
            </w:ins>
          </w:p>
        </w:tc>
      </w:tr>
      <w:tr w:rsidR="00341D23" w:rsidRPr="00EB1A9E" w:rsidTr="00BC32C8">
        <w:trPr>
          <w:jc w:val="center"/>
          <w:ins w:id="284" w:author="Awlok Josan" w:date="2019-08-16T00:07: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341D23" w:rsidRPr="00EB1A9E" w:rsidRDefault="00341D23" w:rsidP="007B239D">
            <w:pPr>
              <w:pStyle w:val="TAN"/>
              <w:rPr>
                <w:ins w:id="285" w:author="Awlok Josan" w:date="2019-08-16T00:07:00Z"/>
              </w:rPr>
            </w:pPr>
            <w:ins w:id="286" w:author="Awlok Josan" w:date="2019-08-16T00:07:00Z">
              <w:r w:rsidRPr="00EB1A9E">
                <w:t>Note 1:</w:t>
              </w:r>
              <w:r w:rsidRPr="00EB1A9E">
                <w:tab/>
                <w:t>RSRP and Io levels have been derived from other parameters for information purposes. They are not settable parameters themselves.</w:t>
              </w:r>
            </w:ins>
          </w:p>
          <w:p w:rsidR="00341D23" w:rsidRPr="00EB1A9E" w:rsidRDefault="00341D23" w:rsidP="007B239D">
            <w:pPr>
              <w:pStyle w:val="TAN"/>
              <w:rPr>
                <w:ins w:id="287" w:author="Awlok Josan" w:date="2019-08-16T00:07:00Z"/>
              </w:rPr>
            </w:pPr>
            <w:ins w:id="288" w:author="Awlok Josan" w:date="2019-08-16T00:07:00Z">
              <w:r w:rsidRPr="00EB1A9E">
                <w:t>Note 2:</w:t>
              </w:r>
              <w:r w:rsidRPr="00EB1A9E">
                <w:tab/>
                <w:t>RSRP minimum requirements are specified assuming independent interference and noise at each receiver antenna port.</w:t>
              </w:r>
            </w:ins>
          </w:p>
          <w:p w:rsidR="00341D23" w:rsidRPr="00EB1A9E" w:rsidRDefault="00341D23" w:rsidP="007B239D">
            <w:pPr>
              <w:pStyle w:val="TAN"/>
              <w:rPr>
                <w:ins w:id="289" w:author="Awlok Josan" w:date="2019-08-16T00:07:00Z"/>
              </w:rPr>
            </w:pPr>
            <w:ins w:id="290" w:author="Awlok Josan" w:date="2019-08-16T00:07:00Z">
              <w:r w:rsidRPr="00EB1A9E">
                <w:t>Note 3:</w:t>
              </w:r>
              <w:r w:rsidRPr="00EB1A9E">
                <w:tab/>
                <w:t>No additional noise is added by the test system in Test 2.</w:t>
              </w:r>
            </w:ins>
          </w:p>
        </w:tc>
      </w:tr>
      <w:bookmarkEnd w:id="172"/>
    </w:tbl>
    <w:p w:rsidR="00341D23" w:rsidRPr="00EB1A9E" w:rsidRDefault="00341D23" w:rsidP="00CF55EB">
      <w:pPr>
        <w:rPr>
          <w:lang w:eastAsia="ko-KR"/>
        </w:rPr>
      </w:pPr>
    </w:p>
    <w:p w:rsidR="00CF55EB" w:rsidRPr="00EB1A9E" w:rsidRDefault="00CF55EB" w:rsidP="00CF55EB">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CF55EB" w:rsidRPr="00EB1A9E" w:rsidRDefault="00CF55EB" w:rsidP="00CF55EB">
      <w:pPr>
        <w:overflowPunct w:val="0"/>
        <w:autoSpaceDE w:val="0"/>
        <w:autoSpaceDN w:val="0"/>
        <w:adjustRightInd w:val="0"/>
        <w:textAlignment w:val="baseline"/>
        <w:rPr>
          <w:rFonts w:eastAsia="Times New Roman"/>
          <w:lang w:eastAsia="ko-KR"/>
        </w:rPr>
      </w:pPr>
      <w:r w:rsidRPr="00EB1A9E">
        <w:rPr>
          <w:rFonts w:eastAsia="Times New Roman"/>
          <w:lang w:eastAsia="ko-KR"/>
        </w:rPr>
        <w:t>The L1-RSRP measurement accuracy for CSI-RS#0 and CSI-RS#1 of Cell 2 shall fulfil the requirements in sections 10.1.20.2. The reported L1-RSRP value shall include the Rx antenna gain in the range of TBD.</w:t>
      </w:r>
    </w:p>
    <w:p w:rsidR="00BC32C8" w:rsidRDefault="00BC32C8" w:rsidP="00BC32C8">
      <w:bookmarkStart w:id="291" w:name="_Hlk16816989"/>
      <w:bookmarkEnd w:id="4"/>
      <w:r w:rsidRPr="00825032">
        <w:rPr>
          <w:highlight w:val="yellow"/>
        </w:rPr>
        <w:t>End of changes</w:t>
      </w:r>
    </w:p>
    <w:bookmarkEnd w:id="291"/>
    <w:p w:rsidR="00CF55EB" w:rsidRDefault="00CF55EB"/>
    <w:sectPr w:rsidR="00CF55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EF3" w:rsidRDefault="00F15EF3" w:rsidP="00F9068F">
      <w:pPr>
        <w:spacing w:after="0"/>
      </w:pPr>
      <w:r>
        <w:separator/>
      </w:r>
    </w:p>
  </w:endnote>
  <w:endnote w:type="continuationSeparator" w:id="0">
    <w:p w:rsidR="00F15EF3" w:rsidRDefault="00F15EF3" w:rsidP="00F90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EF3" w:rsidRDefault="00F15EF3" w:rsidP="00F9068F">
      <w:pPr>
        <w:spacing w:after="0"/>
      </w:pPr>
      <w:r>
        <w:separator/>
      </w:r>
    </w:p>
  </w:footnote>
  <w:footnote w:type="continuationSeparator" w:id="0">
    <w:p w:rsidR="00F15EF3" w:rsidRDefault="00F15EF3" w:rsidP="00F906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B"/>
    <w:rsid w:val="002C02BE"/>
    <w:rsid w:val="002E5195"/>
    <w:rsid w:val="00341D23"/>
    <w:rsid w:val="00616983"/>
    <w:rsid w:val="006D7BE7"/>
    <w:rsid w:val="008E313D"/>
    <w:rsid w:val="00943B69"/>
    <w:rsid w:val="0095004A"/>
    <w:rsid w:val="009F2370"/>
    <w:rsid w:val="00B4590C"/>
    <w:rsid w:val="00BC32C8"/>
    <w:rsid w:val="00C81F6D"/>
    <w:rsid w:val="00CA61B1"/>
    <w:rsid w:val="00CF55EB"/>
    <w:rsid w:val="00D141CC"/>
    <w:rsid w:val="00DE74E2"/>
    <w:rsid w:val="00EC27E1"/>
    <w:rsid w:val="00EF7F9C"/>
    <w:rsid w:val="00F152AD"/>
    <w:rsid w:val="00F15EF3"/>
    <w:rsid w:val="00F9068F"/>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F4FB1E-EE4B-48EC-A9AD-BFA6D90D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55EB"/>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F55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F55EB"/>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CF55EB"/>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F55EB"/>
    <w:rPr>
      <w:rFonts w:ascii="Arial" w:eastAsia="SimSun" w:hAnsi="Arial" w:cs="Times New Roman"/>
      <w:sz w:val="28"/>
      <w:szCs w:val="20"/>
      <w:lang w:val="en-GB"/>
    </w:rPr>
  </w:style>
  <w:style w:type="paragraph" w:customStyle="1" w:styleId="TAL">
    <w:name w:val="TAL"/>
    <w:basedOn w:val="Normal"/>
    <w:link w:val="TALCar"/>
    <w:qFormat/>
    <w:rsid w:val="00CF55EB"/>
    <w:pPr>
      <w:keepNext/>
      <w:keepLines/>
      <w:spacing w:after="0"/>
    </w:pPr>
    <w:rPr>
      <w:rFonts w:ascii="Arial" w:hAnsi="Arial"/>
      <w:sz w:val="18"/>
    </w:rPr>
  </w:style>
  <w:style w:type="character" w:customStyle="1" w:styleId="TALCar">
    <w:name w:val="TAL Car"/>
    <w:link w:val="TAL"/>
    <w:qFormat/>
    <w:rsid w:val="00CF55EB"/>
    <w:rPr>
      <w:rFonts w:ascii="Arial" w:eastAsia="SimSun" w:hAnsi="Arial" w:cs="Times New Roman"/>
      <w:sz w:val="18"/>
      <w:szCs w:val="20"/>
      <w:lang w:val="en-GB"/>
    </w:rPr>
  </w:style>
  <w:style w:type="paragraph" w:customStyle="1" w:styleId="TAH">
    <w:name w:val="TAH"/>
    <w:basedOn w:val="TAC"/>
    <w:link w:val="TAHCar"/>
    <w:qFormat/>
    <w:rsid w:val="00CF55EB"/>
    <w:rPr>
      <w:b/>
    </w:rPr>
  </w:style>
  <w:style w:type="paragraph" w:customStyle="1" w:styleId="TAC">
    <w:name w:val="TAC"/>
    <w:basedOn w:val="TAL"/>
    <w:link w:val="TACChar"/>
    <w:qFormat/>
    <w:rsid w:val="00CF55EB"/>
    <w:pPr>
      <w:jc w:val="center"/>
    </w:pPr>
  </w:style>
  <w:style w:type="character" w:customStyle="1" w:styleId="TACChar">
    <w:name w:val="TAC Char"/>
    <w:link w:val="TAC"/>
    <w:qFormat/>
    <w:rsid w:val="00CF55EB"/>
    <w:rPr>
      <w:rFonts w:ascii="Arial" w:eastAsia="SimSun" w:hAnsi="Arial" w:cs="Times New Roman"/>
      <w:sz w:val="18"/>
      <w:szCs w:val="20"/>
      <w:lang w:val="en-GB"/>
    </w:rPr>
  </w:style>
  <w:style w:type="character" w:customStyle="1" w:styleId="TAHCar">
    <w:name w:val="TAH Car"/>
    <w:link w:val="TAH"/>
    <w:qFormat/>
    <w:rsid w:val="00CF55EB"/>
    <w:rPr>
      <w:rFonts w:ascii="Arial" w:eastAsia="SimSun" w:hAnsi="Arial" w:cs="Times New Roman"/>
      <w:b/>
      <w:sz w:val="18"/>
      <w:szCs w:val="20"/>
      <w:lang w:val="en-GB"/>
    </w:rPr>
  </w:style>
  <w:style w:type="paragraph" w:customStyle="1" w:styleId="TAN">
    <w:name w:val="TAN"/>
    <w:basedOn w:val="TAL"/>
    <w:link w:val="TANChar"/>
    <w:qFormat/>
    <w:rsid w:val="00CF55EB"/>
    <w:pPr>
      <w:ind w:left="851" w:hanging="851"/>
    </w:pPr>
  </w:style>
  <w:style w:type="character" w:customStyle="1" w:styleId="TANChar">
    <w:name w:val="TAN Char"/>
    <w:link w:val="TAN"/>
    <w:rsid w:val="00CF55EB"/>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CF55E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F55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5EB"/>
    <w:rPr>
      <w:rFonts w:ascii="Segoe UI" w:eastAsia="SimSun" w:hAnsi="Segoe UI" w:cs="Segoe UI"/>
      <w:sz w:val="18"/>
      <w:szCs w:val="18"/>
      <w:lang w:val="en-GB"/>
    </w:rPr>
  </w:style>
  <w:style w:type="character" w:styleId="Hyperlink">
    <w:name w:val="Hyperlink"/>
    <w:rsid w:val="00CF55EB"/>
    <w:rPr>
      <w:color w:val="0000FF"/>
      <w:u w:val="single"/>
    </w:rPr>
  </w:style>
  <w:style w:type="paragraph" w:customStyle="1" w:styleId="CRCoverPage">
    <w:name w:val="CR Cover Page"/>
    <w:link w:val="CRCoverPageChar"/>
    <w:rsid w:val="00CF55E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CF55EB"/>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9.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2019-08-16T05:48:00Z</dcterms:created>
  <dcterms:modified xsi:type="dcterms:W3CDTF">2019-08-16T18:06:00Z</dcterms:modified>
</cp:coreProperties>
</file>